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7C79" w14:textId="1DA574A4" w:rsidR="007612A2" w:rsidRDefault="007612A2" w:rsidP="007612A2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Transkription </w:t>
      </w:r>
      <w:r w:rsidR="008515D3">
        <w:rPr>
          <w:rFonts w:ascii="Arial" w:hAnsi="Arial" w:cs="Arial"/>
          <w:b/>
          <w:bCs/>
          <w:sz w:val="24"/>
          <w:szCs w:val="24"/>
        </w:rPr>
        <w:t xml:space="preserve">des </w:t>
      </w:r>
      <w:r>
        <w:rPr>
          <w:rFonts w:ascii="Arial" w:hAnsi="Arial" w:cs="Arial"/>
          <w:b/>
          <w:bCs/>
          <w:sz w:val="24"/>
          <w:szCs w:val="24"/>
        </w:rPr>
        <w:t>Sterbebuch</w:t>
      </w:r>
      <w:r w:rsidR="008515D3">
        <w:rPr>
          <w:rFonts w:ascii="Arial" w:hAnsi="Arial" w:cs="Arial"/>
          <w:b/>
          <w:bCs/>
          <w:sz w:val="24"/>
          <w:szCs w:val="24"/>
        </w:rPr>
        <w:t>es</w:t>
      </w:r>
    </w:p>
    <w:p w14:paraId="1FA0E5EE" w14:textId="77777777" w:rsidR="007612A2" w:rsidRDefault="007612A2" w:rsidP="007612A2">
      <w:pPr>
        <w:pStyle w:val="Azwischen"/>
        <w:spacing w:before="120" w:after="0"/>
        <w:rPr>
          <w:rFonts w:ascii="Arial" w:hAnsi="Arial" w:cs="Arial"/>
          <w:b w:val="0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168"/>
        <w:gridCol w:w="6046"/>
      </w:tblGrid>
      <w:tr w:rsidR="007612A2" w14:paraId="6887958E" w14:textId="77777777" w:rsidTr="00C70317">
        <w:tc>
          <w:tcPr>
            <w:tcW w:w="1866" w:type="dxa"/>
            <w:shd w:val="clear" w:color="auto" w:fill="auto"/>
          </w:tcPr>
          <w:p w14:paraId="7AA1A93C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br w:type="page"/>
              <w:t>Nomina</w:t>
            </w:r>
          </w:p>
          <w:p w14:paraId="26E65178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Sepultorum</w:t>
            </w:r>
          </w:p>
        </w:tc>
        <w:tc>
          <w:tcPr>
            <w:tcW w:w="1183" w:type="dxa"/>
            <w:shd w:val="clear" w:color="auto" w:fill="auto"/>
          </w:tcPr>
          <w:p w14:paraId="6CD02702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Dies</w:t>
            </w:r>
          </w:p>
          <w:p w14:paraId="08755D55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Seplt.</w:t>
            </w:r>
          </w:p>
        </w:tc>
        <w:tc>
          <w:tcPr>
            <w:tcW w:w="6239" w:type="dxa"/>
            <w:shd w:val="clear" w:color="auto" w:fill="auto"/>
          </w:tcPr>
          <w:p w14:paraId="198A450C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Mensis </w:t>
            </w:r>
            <w:r>
              <w:rPr>
                <w:rFonts w:ascii="Arial" w:hAnsi="Arial" w:cs="Arial"/>
                <w:iCs/>
                <w:sz w:val="24"/>
                <w:szCs w:val="24"/>
                <w:u w:val="single"/>
              </w:rPr>
              <w:t>Junii 1821</w:t>
            </w:r>
          </w:p>
        </w:tc>
      </w:tr>
      <w:tr w:rsidR="007612A2" w14:paraId="399CA7A8" w14:textId="77777777" w:rsidTr="00C70317">
        <w:tc>
          <w:tcPr>
            <w:tcW w:w="1866" w:type="dxa"/>
            <w:shd w:val="clear" w:color="auto" w:fill="auto"/>
          </w:tcPr>
          <w:p w14:paraId="34814B44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[…]</w:t>
            </w:r>
          </w:p>
        </w:tc>
        <w:tc>
          <w:tcPr>
            <w:tcW w:w="1183" w:type="dxa"/>
            <w:shd w:val="clear" w:color="auto" w:fill="auto"/>
          </w:tcPr>
          <w:p w14:paraId="5F315202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[…]</w:t>
            </w:r>
          </w:p>
        </w:tc>
        <w:tc>
          <w:tcPr>
            <w:tcW w:w="6239" w:type="dxa"/>
            <w:shd w:val="clear" w:color="auto" w:fill="auto"/>
          </w:tcPr>
          <w:p w14:paraId="0223FC8F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[…]</w:t>
            </w:r>
          </w:p>
        </w:tc>
      </w:tr>
      <w:tr w:rsidR="007612A2" w14:paraId="230A6F3E" w14:textId="77777777" w:rsidTr="00C70317">
        <w:tc>
          <w:tcPr>
            <w:tcW w:w="1866" w:type="dxa"/>
            <w:shd w:val="clear" w:color="auto" w:fill="auto"/>
          </w:tcPr>
          <w:p w14:paraId="49D8AA3B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en-GB"/>
              </w:rPr>
              <w:t>Jury aus</w:t>
            </w:r>
          </w:p>
          <w:p w14:paraId="18076DE1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en-GB"/>
              </w:rPr>
              <w:t>America</w:t>
            </w:r>
          </w:p>
          <w:p w14:paraId="700F1F69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en-GB"/>
              </w:rPr>
              <w:t>vel Jury</w:t>
            </w:r>
          </w:p>
        </w:tc>
        <w:tc>
          <w:tcPr>
            <w:tcW w:w="1183" w:type="dxa"/>
            <w:shd w:val="clear" w:color="auto" w:fill="auto"/>
          </w:tcPr>
          <w:p w14:paraId="0F34F4B6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16</w:t>
            </w:r>
          </w:p>
        </w:tc>
        <w:tc>
          <w:tcPr>
            <w:tcW w:w="6239" w:type="dxa"/>
            <w:shd w:val="clear" w:color="auto" w:fill="auto"/>
          </w:tcPr>
          <w:p w14:paraId="7D9C9D71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en-GB"/>
              </w:rPr>
              <w:t>Johann Jury aus Brasilien 11 J. a.</w:t>
            </w:r>
          </w:p>
          <w:p w14:paraId="7C50E225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starb den 11ten abends 6 Uhr an der</w:t>
            </w:r>
          </w:p>
          <w:p w14:paraId="4600AD70" w14:textId="77777777" w:rsidR="007612A2" w:rsidRDefault="007612A2" w:rsidP="00C70317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Lungensucht.                         Grossi Dr.</w:t>
            </w:r>
          </w:p>
        </w:tc>
      </w:tr>
    </w:tbl>
    <w:p w14:paraId="625A50EC" w14:textId="77777777" w:rsidR="007612A2" w:rsidRDefault="007612A2" w:rsidP="007612A2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5C4B8863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A2"/>
    <w:rsid w:val="007612A2"/>
    <w:rsid w:val="008515D3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C519"/>
  <w15:chartTrackingRefBased/>
  <w15:docId w15:val="{46DE97D7-3E34-4AEB-AD0F-7E54DAAF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wischen">
    <w:name w:val="Azwischen"/>
    <w:basedOn w:val="Standard"/>
    <w:rsid w:val="007612A2"/>
    <w:pPr>
      <w:tabs>
        <w:tab w:val="left" w:pos="567"/>
      </w:tabs>
      <w:spacing w:before="240" w:after="12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2022-11-25T08:49:00Z</dcterms:created>
  <dcterms:modified xsi:type="dcterms:W3CDTF">2022-11-25T08:54:00Z</dcterms:modified>
</cp:coreProperties>
</file>