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358B" w14:textId="77777777" w:rsidR="00AD2767" w:rsidRPr="00AD2767" w:rsidRDefault="00D72F07" w:rsidP="00D72F07">
      <w:pPr>
        <w:spacing w:after="0" w:line="240" w:lineRule="auto"/>
        <w:outlineLvl w:val="1"/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de-DE"/>
        </w:rPr>
      </w:pPr>
      <w:r w:rsidRPr="00D72F07">
        <w:rPr>
          <w:rFonts w:ascii="Open Sans" w:eastAsia="Times New Roman" w:hAnsi="Open Sans" w:cs="Open Sans"/>
          <w:b/>
          <w:bCs/>
          <w:color w:val="333333"/>
          <w:sz w:val="30"/>
          <w:szCs w:val="30"/>
          <w:lang w:eastAsia="de-DE"/>
        </w:rPr>
        <w:t>Studierendenwohnheime in München</w:t>
      </w:r>
    </w:p>
    <w:p w14:paraId="16C888FE" w14:textId="4915C95A" w:rsidR="00D72F07" w:rsidRPr="00DE4650" w:rsidRDefault="00AD2767" w:rsidP="00D72F07">
      <w:pPr>
        <w:spacing w:after="0" w:line="240" w:lineRule="auto"/>
        <w:outlineLvl w:val="1"/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</w:pPr>
      <w:r w:rsidRPr="00DE4650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 xml:space="preserve">in </w:t>
      </w:r>
      <w:r w:rsidR="00D72F07" w:rsidRPr="00DE4650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Trägerschaft der Erzdiözese München und Freising</w:t>
      </w:r>
    </w:p>
    <w:p w14:paraId="6D8F749C" w14:textId="321E8BA5" w:rsidR="00D72F07" w:rsidRPr="00D72F07" w:rsidRDefault="00D72F07" w:rsidP="00D72F07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br/>
        <w:t>Ludwigskolleg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Guerickestr. 19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80805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6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ludwigskolleg@eomuc.de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7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www.erzbistum-muenchen.de/ludwigskolleg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international geprägtes Wohnheim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170 Zimmer (jeweils inkl. Nebenkosten und Internet):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127 Zimmer mit eigenen Waschbecken und D/WC auf dem Flur für 290,87 Euro; 38 Zimmer mit eigener D/WC für 365,62 Euro; 5 rollstuhlgerechte Zimmer mit eigener D/WC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Erzdiözese München und Freising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Sophie-</w:t>
      </w:r>
      <w:proofErr w:type="spellStart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Barat</w:t>
      </w:r>
      <w:proofErr w:type="spellEnd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-Haus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Franz-Joseph-Str. 4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80801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2137-73803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8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sbh@eomuc.de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9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www.erzbistum-muenchen.de/sophie-barat-haus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nur für Studentinnen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103 Zimmer jeweils D/WC auf dem Flur: Miete 217,00 - 300,00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Erzdiözese München und Freising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Studentinnenwohnheim</w:t>
      </w:r>
      <w:proofErr w:type="spellEnd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 xml:space="preserve"> Theresianum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Kirchenstr. 6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81675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0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theresianum@eomuc.de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1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www.studentenwohnheim-theresianum.de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nur für Studentinnen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63 Zimmer jeweils mit eigener D/WC: Miete 330,50 - 399,00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Erzdiözese München und Freising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br/>
        <w:t>Studentenwohnheim im Kirchlichen Zentrum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Preysingstr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93a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81667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48092-2355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2" w:history="1">
        <w:r w:rsidR="00A413BB" w:rsidRPr="00130BC9">
          <w:rPr>
            <w:rStyle w:val="Hyperlink"/>
            <w:rFonts w:ascii="Open Sans" w:eastAsia="Times New Roman" w:hAnsi="Open Sans" w:cs="Open Sans"/>
            <w:sz w:val="24"/>
            <w:szCs w:val="24"/>
            <w:lang w:eastAsia="de-DE"/>
          </w:rPr>
          <w:t>wohnheim-KiZe@eomuc.de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3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www.kirchliches-zentrum.de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bevorzugt für Studierende der Kath. Stiftungshochschule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 xml:space="preserve">26 Zimmer / Miete: 225 - 475 Euro plus </w:t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Nk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pauschal 18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lastRenderedPageBreak/>
        <w:t>Träger: Erzdiözese München und Freising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="00A413BB">
        <w:rPr>
          <w:rFonts w:ascii="Times New Roman" w:eastAsia="Times New Roman" w:hAnsi="Times New Roman" w:cs="Times New Roman"/>
          <w:sz w:val="24"/>
          <w:szCs w:val="24"/>
          <w:lang w:eastAsia="de-DE"/>
        </w:rPr>
        <w:pict w14:anchorId="185F3031">
          <v:rect id="_x0000_i1025" style="width:0;height:0" o:hralign="center" o:hrstd="t" o:hrnoshade="t" o:hr="t" fillcolor="#333" stroked="f"/>
        </w:pict>
      </w:r>
    </w:p>
    <w:p w14:paraId="33797118" w14:textId="6FB971E8" w:rsidR="00D72F07" w:rsidRPr="00D72F07" w:rsidRDefault="00456119" w:rsidP="00D72F07">
      <w:pPr>
        <w:spacing w:after="0" w:line="240" w:lineRule="auto"/>
        <w:outlineLvl w:val="1"/>
        <w:rPr>
          <w:rFonts w:ascii="Open Sans" w:eastAsia="Times New Roman" w:hAnsi="Open Sans" w:cs="Open Sans"/>
          <w:color w:val="333333"/>
          <w:sz w:val="30"/>
          <w:szCs w:val="30"/>
          <w:lang w:eastAsia="de-DE"/>
        </w:rPr>
      </w:pPr>
      <w:r>
        <w:rPr>
          <w:rFonts w:ascii="Open Sans" w:eastAsia="Times New Roman" w:hAnsi="Open Sans" w:cs="Open Sans"/>
          <w:color w:val="333333"/>
          <w:sz w:val="30"/>
          <w:szCs w:val="30"/>
          <w:lang w:eastAsia="de-DE"/>
        </w:rPr>
        <w:t>W</w:t>
      </w:r>
      <w:r w:rsidR="00D72F07" w:rsidRPr="00D72F07">
        <w:rPr>
          <w:rFonts w:ascii="Open Sans" w:eastAsia="Times New Roman" w:hAnsi="Open Sans" w:cs="Open Sans"/>
          <w:color w:val="333333"/>
          <w:sz w:val="30"/>
          <w:szCs w:val="30"/>
          <w:lang w:eastAsia="de-DE"/>
        </w:rPr>
        <w:t>eitere Studierendenwohnheime in München in der Trägerschaft katholischer Stiftungen, Vereine und Orden</w:t>
      </w:r>
    </w:p>
    <w:p w14:paraId="019F49D4" w14:textId="77777777" w:rsidR="00E76E03" w:rsidRDefault="00D72F07" w:rsidP="00D72F07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u w:val="single"/>
          <w:lang w:eastAsia="de-DE"/>
        </w:rPr>
      </w:pP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br/>
        <w:t>Roncalli-Kolleg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Nymphenburger Str. 99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80636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182083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4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kollegleiter@roncalli-kolleg.de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5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www.roncalli-kolleg.de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bevorzugt für Studierende der Hochschule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124 Zimmer/ Miete: 250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(Diözesannahe) Kath. Studienstiftung Roncalli-Kolleg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St. Albertus-Magnus-Haus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Avenariusstr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15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81243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89600324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6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info@almaha.de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7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www.almaha.de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113 Zimmer/ Miete: 190 - 263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(Diözesannahe) Kath. Studienhausstiftung St. Albertus Magnus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Studentenwohnheim Willi Graf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Hiltenspergerstr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77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80796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301041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8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verwaltung@willi-graf-heim.de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19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www.studentenwohnheim-willi-graf.de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120 Zimmer/ Miete: 253 - 359 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Studentenwohnheim Willi Graf e.V.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Newman-Haus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Kaulbachstr. 27-29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80539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954133400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0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heimleitung@newman.haus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1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www.newman-haus.mhn.de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128 Zimmer/ Miete: 304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lastRenderedPageBreak/>
        <w:t>Träger: Newman-Verein e.V.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Pater-</w:t>
      </w:r>
      <w:proofErr w:type="spellStart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Pupert</w:t>
      </w:r>
      <w:proofErr w:type="spellEnd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-Mayer-Heim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Kaiserpl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13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80803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395495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2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sekretariat@prm-heim.de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3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www.prm-heim.de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91 Zimmer/ 184 - 276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Pater-Rupert-Mayer-Heim Studentenwohnheim e.V.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Studentinnenwohnheim</w:t>
      </w:r>
      <w:proofErr w:type="spellEnd"/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 xml:space="preserve"> am Anger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Unterer Anger 2 und 17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80331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23179282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4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studentinnenheim@schulschwestern.de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5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www.schulschwestern.de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nur für Studentinnen der Universitäten und Fachhochschulen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89 Zimmer/ Miete: 198 - 280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 xml:space="preserve">Träger: </w:t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Provinzialat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 xml:space="preserve"> der Armen Schulschwestern von Unserer Lieben Frau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Hansa-Haus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Brienner Str. 39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80333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557704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6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info@kkv-muenchen.de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7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www.kkv-muenchen.de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u w:val="single"/>
          <w:lang w:eastAsia="de-DE"/>
        </w:rPr>
        <w:t>nur für junge Männer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 in Studium, Aus- und Weiterbildung; Nichtraucher-Haus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67 Zimmer/ Miete: 266 - 369 Euro (+ 130 Euro für 20 Abendessen)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KKV Hansa e.V.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Studentenwohnheim Deutsche Burse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Friedrichstr. 34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80801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Tel. 089/ 349414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8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buero@deutsche-burse.de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29" w:tgtFrame="_self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www.deutsche-burse.de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nur für Studenten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84 Zimmer/ Miete: 200 - 305 Euro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Träger: Studentenwohnheim Deutsche Burse e.V.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lastRenderedPageBreak/>
        <w:br/>
      </w:r>
    </w:p>
    <w:p w14:paraId="67F5F480" w14:textId="77777777" w:rsidR="00E76E03" w:rsidRDefault="00E76E03" w:rsidP="00D72F07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u w:val="single"/>
          <w:lang w:eastAsia="de-DE"/>
        </w:rPr>
      </w:pPr>
    </w:p>
    <w:p w14:paraId="54F47943" w14:textId="56DFEF8E" w:rsidR="00D72F07" w:rsidRPr="00D72F07" w:rsidRDefault="00D72F07" w:rsidP="00D72F07">
      <w:pPr>
        <w:spacing w:after="150" w:line="240" w:lineRule="auto"/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</w:pPr>
      <w:r w:rsidRPr="00D72F07">
        <w:rPr>
          <w:rFonts w:ascii="Open Sans" w:eastAsia="Times New Roman" w:hAnsi="Open Sans" w:cs="Open Sans"/>
          <w:color w:val="333333"/>
          <w:sz w:val="24"/>
          <w:szCs w:val="24"/>
          <w:u w:val="single"/>
          <w:lang w:eastAsia="de-DE"/>
        </w:rPr>
        <w:t>Weitere kath. Häuser in München, die auch Studierende aufnehmen: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Caritas-Jugendwohnheime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Hiltenspergerstr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80, 80796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Zieblandstr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32, 80798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Herzogspitalstr. 7, 80331 München (nur Studentinnen)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30" w:tgtFrame="_blank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www.caritas-jugendwohnheime.de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Kolping-Jugendwohnheim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  <w:t>Adolf-Kolping-Str. 1, 80336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31" w:tgtFrame="_blank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www.kolpinghaus-muenchen-zentral.de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b/>
          <w:bCs/>
          <w:color w:val="333333"/>
          <w:sz w:val="24"/>
          <w:szCs w:val="24"/>
          <w:lang w:eastAsia="de-DE"/>
        </w:rPr>
        <w:t>Jakob-Balde-Haus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proofErr w:type="spellStart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Theresienstr</w:t>
      </w:r>
      <w:proofErr w:type="spellEnd"/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t>. 100, 80333 München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32" w:tgtFrame="_blank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www.jakob-balde-wohnheim.de</w:t>
        </w:r>
      </w:hyperlink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u w:val="single"/>
          <w:lang w:eastAsia="de-DE"/>
        </w:rPr>
        <w:t>Die Studierendenwohnheime des Studentenwerks München:</w:t>
      </w:r>
      <w:r w:rsidRPr="00D72F07">
        <w:rPr>
          <w:rFonts w:ascii="Open Sans" w:eastAsia="Times New Roman" w:hAnsi="Open Sans" w:cs="Open Sans"/>
          <w:color w:val="333333"/>
          <w:sz w:val="24"/>
          <w:szCs w:val="24"/>
          <w:lang w:eastAsia="de-DE"/>
        </w:rPr>
        <w:br/>
      </w:r>
      <w:hyperlink r:id="rId33" w:tgtFrame="_blank" w:history="1">
        <w:r w:rsidRPr="00D72F07">
          <w:rPr>
            <w:rFonts w:ascii="Open Sans" w:eastAsia="Times New Roman" w:hAnsi="Open Sans" w:cs="Open Sans"/>
            <w:color w:val="337AB7"/>
            <w:sz w:val="24"/>
            <w:szCs w:val="24"/>
            <w:u w:val="single"/>
            <w:lang w:eastAsia="de-DE"/>
          </w:rPr>
          <w:t>www.studentenwerk-muenchen.de/wohnen</w:t>
        </w:r>
      </w:hyperlink>
    </w:p>
    <w:p w14:paraId="594F45A1" w14:textId="454E5CCA" w:rsidR="00F004FF" w:rsidRPr="00DE4650" w:rsidRDefault="00DE4650" w:rsidP="00D72F07">
      <w:r>
        <w:tab/>
      </w:r>
    </w:p>
    <w:sectPr w:rsidR="00F004FF" w:rsidRPr="00DE4650">
      <w:headerReference w:type="default" r:id="rId34"/>
      <w:footerReference w:type="default" r:id="rId3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F5EDC" w14:textId="77777777" w:rsidR="002B72AE" w:rsidRDefault="002B72AE" w:rsidP="002B72AE">
      <w:pPr>
        <w:spacing w:after="0" w:line="240" w:lineRule="auto"/>
      </w:pPr>
      <w:r>
        <w:separator/>
      </w:r>
    </w:p>
  </w:endnote>
  <w:endnote w:type="continuationSeparator" w:id="0">
    <w:p w14:paraId="491083BA" w14:textId="77777777" w:rsidR="002B72AE" w:rsidRDefault="002B72AE" w:rsidP="002B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F5A5" w14:textId="1CD64429" w:rsidR="002B72AE" w:rsidRDefault="00DE4650">
    <w:pPr>
      <w:pStyle w:val="Fuzeile"/>
    </w:pPr>
    <w:r>
      <w:tab/>
    </w:r>
    <w:r w:rsidR="002B72AE" w:rsidRPr="00DE4650">
      <w:rPr>
        <w:sz w:val="20"/>
        <w:szCs w:val="20"/>
      </w:rPr>
      <w:t>Stand: 30.06.2022</w:t>
    </w:r>
    <w:r w:rsidR="00A33F1F" w:rsidRPr="00DE4650">
      <w:rPr>
        <w:sz w:val="20"/>
        <w:szCs w:val="20"/>
      </w:rPr>
      <w:t>/</w:t>
    </w:r>
    <w:r w:rsidR="00A723B3" w:rsidRPr="00DE4650">
      <w:rPr>
        <w:sz w:val="20"/>
        <w:szCs w:val="20"/>
      </w:rPr>
      <w:t>11.</w:t>
    </w:r>
    <w:r>
      <w:rPr>
        <w:sz w:val="20"/>
        <w:szCs w:val="20"/>
      </w:rPr>
      <w:t>1 Studentisches Wohnen</w:t>
    </w:r>
    <w:r w:rsidR="00A723B3" w:rsidRPr="00DE4650">
      <w:rPr>
        <w:sz w:val="20"/>
        <w:szCs w:val="20"/>
      </w:rPr>
      <w:tab/>
    </w:r>
    <w:r w:rsidR="00A33F1F" w:rsidRPr="00DE4650">
      <w:rPr>
        <w:sz w:val="20"/>
        <w:szCs w:val="20"/>
      </w:rPr>
      <w:t xml:space="preserve"> </w:t>
    </w:r>
    <w:r w:rsidR="00A33F1F">
      <w:tab/>
    </w:r>
    <w:r w:rsidR="002B72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0220" w14:textId="77777777" w:rsidR="002B72AE" w:rsidRDefault="002B72AE" w:rsidP="002B72AE">
      <w:pPr>
        <w:spacing w:after="0" w:line="240" w:lineRule="auto"/>
      </w:pPr>
      <w:r>
        <w:separator/>
      </w:r>
    </w:p>
  </w:footnote>
  <w:footnote w:type="continuationSeparator" w:id="0">
    <w:p w14:paraId="205956A4" w14:textId="77777777" w:rsidR="002B72AE" w:rsidRDefault="002B72AE" w:rsidP="002B7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62292"/>
      <w:docPartObj>
        <w:docPartGallery w:val="Page Numbers (Top of Page)"/>
        <w:docPartUnique/>
      </w:docPartObj>
    </w:sdtPr>
    <w:sdtEndPr/>
    <w:sdtContent>
      <w:p w14:paraId="48B844F4" w14:textId="3250F39B" w:rsidR="002B72AE" w:rsidRDefault="002B72AE">
        <w:pPr>
          <w:pStyle w:val="Kopf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6CEE06" w14:textId="77777777" w:rsidR="002B72AE" w:rsidRDefault="002B72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07"/>
    <w:rsid w:val="002B72AE"/>
    <w:rsid w:val="0036610B"/>
    <w:rsid w:val="00456119"/>
    <w:rsid w:val="00A33F1F"/>
    <w:rsid w:val="00A413BB"/>
    <w:rsid w:val="00A723B3"/>
    <w:rsid w:val="00AD2767"/>
    <w:rsid w:val="00D72F07"/>
    <w:rsid w:val="00DE4650"/>
    <w:rsid w:val="00E76E03"/>
    <w:rsid w:val="00F0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F157BA"/>
  <w15:chartTrackingRefBased/>
  <w15:docId w15:val="{294A334D-7F7F-490A-BD1F-905273E1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72AE"/>
  </w:style>
  <w:style w:type="paragraph" w:styleId="Fuzeile">
    <w:name w:val="footer"/>
    <w:basedOn w:val="Standard"/>
    <w:link w:val="FuzeileZchn"/>
    <w:uiPriority w:val="99"/>
    <w:unhideWhenUsed/>
    <w:rsid w:val="002B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72AE"/>
  </w:style>
  <w:style w:type="character" w:styleId="Hyperlink">
    <w:name w:val="Hyperlink"/>
    <w:basedOn w:val="Absatz-Standardschriftart"/>
    <w:uiPriority w:val="99"/>
    <w:unhideWhenUsed/>
    <w:rsid w:val="00A413B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1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4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irchliches-zentrum.de/" TargetMode="External"/><Relationship Id="rId18" Type="http://schemas.openxmlformats.org/officeDocument/2006/relationships/hyperlink" Target="mailto:verwaltung@willi-graf-heim.de" TargetMode="External"/><Relationship Id="rId26" Type="http://schemas.openxmlformats.org/officeDocument/2006/relationships/hyperlink" Target="mailto:info@kkv-muenchen.de" TargetMode="External"/><Relationship Id="rId21" Type="http://schemas.openxmlformats.org/officeDocument/2006/relationships/hyperlink" Target="http://www.newman-haus.mhn.de/" TargetMode="External"/><Relationship Id="rId34" Type="http://schemas.openxmlformats.org/officeDocument/2006/relationships/header" Target="header1.xml"/><Relationship Id="rId7" Type="http://schemas.openxmlformats.org/officeDocument/2006/relationships/hyperlink" Target="https://www.erzbistum-muenchen.de/ordinariat/ressort-4-seelsorge-und-kirchliches-leben/hochschulpastoral/ludwigskolleg-studentenwohnheim" TargetMode="External"/><Relationship Id="rId12" Type="http://schemas.openxmlformats.org/officeDocument/2006/relationships/hyperlink" Target="mailto:wohnheim-KiZe@eomuc.de" TargetMode="External"/><Relationship Id="rId17" Type="http://schemas.openxmlformats.org/officeDocument/2006/relationships/hyperlink" Target="http://www.almaha.de/" TargetMode="External"/><Relationship Id="rId25" Type="http://schemas.openxmlformats.org/officeDocument/2006/relationships/hyperlink" Target="http://www.schulschwestern.de/" TargetMode="External"/><Relationship Id="rId33" Type="http://schemas.openxmlformats.org/officeDocument/2006/relationships/hyperlink" Target="http://www.studentenwerk-muenchen.de/wohnen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nfo@almaha.de" TargetMode="External"/><Relationship Id="rId20" Type="http://schemas.openxmlformats.org/officeDocument/2006/relationships/hyperlink" Target="mailto:heimleitung@newman-haus.de" TargetMode="External"/><Relationship Id="rId29" Type="http://schemas.openxmlformats.org/officeDocument/2006/relationships/hyperlink" Target="http://www.deutsche-burse.de/" TargetMode="External"/><Relationship Id="rId1" Type="http://schemas.openxmlformats.org/officeDocument/2006/relationships/styles" Target="styles.xml"/><Relationship Id="rId6" Type="http://schemas.openxmlformats.org/officeDocument/2006/relationships/hyperlink" Target="mailto:ludwigskolleg@eomuc.de" TargetMode="External"/><Relationship Id="rId11" Type="http://schemas.openxmlformats.org/officeDocument/2006/relationships/hyperlink" Target="https://www.studentenwohnheim-theresianum.de/" TargetMode="External"/><Relationship Id="rId24" Type="http://schemas.openxmlformats.org/officeDocument/2006/relationships/hyperlink" Target="mailto:studentinnenheim@schulschwestern.de" TargetMode="External"/><Relationship Id="rId32" Type="http://schemas.openxmlformats.org/officeDocument/2006/relationships/hyperlink" Target="http://www.jakob-balde-wohnheim.de/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roncalli-kolleg.de/" TargetMode="External"/><Relationship Id="rId23" Type="http://schemas.openxmlformats.org/officeDocument/2006/relationships/hyperlink" Target="http://www.prm-heim.de/" TargetMode="External"/><Relationship Id="rId28" Type="http://schemas.openxmlformats.org/officeDocument/2006/relationships/hyperlink" Target="mailto:buero@deutsche-burse.de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undefined" TargetMode="External"/><Relationship Id="rId19" Type="http://schemas.openxmlformats.org/officeDocument/2006/relationships/hyperlink" Target="http://www.studentenwohnheim-willi-graf.de/" TargetMode="External"/><Relationship Id="rId31" Type="http://schemas.openxmlformats.org/officeDocument/2006/relationships/hyperlink" Target="http://www.kolpinghaus-muenchen-zentral.d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rzbistum-muenchen.de/sophie-barat-haus" TargetMode="External"/><Relationship Id="rId14" Type="http://schemas.openxmlformats.org/officeDocument/2006/relationships/hyperlink" Target="mailto:kollegleiter@roncalli-kolleg.de" TargetMode="External"/><Relationship Id="rId22" Type="http://schemas.openxmlformats.org/officeDocument/2006/relationships/hyperlink" Target="mailto:sekretariat@prm-heim.de" TargetMode="External"/><Relationship Id="rId27" Type="http://schemas.openxmlformats.org/officeDocument/2006/relationships/hyperlink" Target="http://www.kkv-muenchen.de/" TargetMode="External"/><Relationship Id="rId30" Type="http://schemas.openxmlformats.org/officeDocument/2006/relationships/hyperlink" Target="http://www.caritas-jugendwohnheime.de/" TargetMode="External"/><Relationship Id="rId35" Type="http://schemas.openxmlformats.org/officeDocument/2006/relationships/footer" Target="footer1.xml"/><Relationship Id="rId8" Type="http://schemas.openxmlformats.org/officeDocument/2006/relationships/hyperlink" Target="mailto:sbh@eomuc.d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Perfler</dc:creator>
  <cp:keywords/>
  <dc:description/>
  <cp:lastModifiedBy>Bernadette Perfler</cp:lastModifiedBy>
  <cp:revision>3</cp:revision>
  <dcterms:created xsi:type="dcterms:W3CDTF">2023-01-12T14:39:00Z</dcterms:created>
  <dcterms:modified xsi:type="dcterms:W3CDTF">2023-01-12T14:39:00Z</dcterms:modified>
</cp:coreProperties>
</file>