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B540" w14:textId="3ED0A557" w:rsidR="00A21DCD" w:rsidRDefault="00A21DCD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0"/>
      </w:tblGrid>
      <w:tr w:rsidR="00A21DCD" w14:paraId="51BB963A" w14:textId="77777777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0F9F" w14:textId="77777777" w:rsidR="00A21DCD" w:rsidRDefault="00C44D6C">
            <w:pPr>
              <w:rPr>
                <w:rFonts w:ascii="Arial" w:hAnsi="Arial"/>
                <w:b/>
                <w:sz w:val="20"/>
              </w:rPr>
            </w:pPr>
            <w:bookmarkStart w:id="0" w:name="_Hlk214905128"/>
            <w:r>
              <w:rPr>
                <w:rFonts w:ascii="Arial" w:hAnsi="Arial"/>
                <w:b/>
                <w:sz w:val="24"/>
              </w:rPr>
              <w:t>Pfarrgemeinde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E2985" w14:textId="77777777" w:rsidR="00A21DCD" w:rsidRDefault="00C44D6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" w:name="Text213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bookmarkEnd w:id="0"/>
    </w:tbl>
    <w:p w14:paraId="247F10C7" w14:textId="0BC3BDB2" w:rsidR="00A21DCD" w:rsidRDefault="00A21DCD">
      <w:pPr>
        <w:tabs>
          <w:tab w:val="right" w:leader="underscore" w:pos="5103"/>
        </w:tabs>
        <w:spacing w:before="60" w:after="60"/>
        <w:rPr>
          <w:rFonts w:ascii="Arial" w:hAnsi="Arial"/>
          <w:b/>
          <w:sz w:val="16"/>
          <w:szCs w:val="8"/>
        </w:rPr>
      </w:pPr>
    </w:p>
    <w:p w14:paraId="39B376BD" w14:textId="5FE88D46" w:rsidR="00A21DCD" w:rsidRDefault="00C44D6C">
      <w:pPr>
        <w:tabs>
          <w:tab w:val="left" w:pos="7176"/>
        </w:tabs>
        <w:spacing w:after="6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NIEDERSCHRIFT</w:t>
      </w:r>
      <w:r>
        <w:rPr>
          <w:rFonts w:ascii="Arial" w:hAnsi="Arial"/>
          <w:b/>
          <w:sz w:val="32"/>
        </w:rPr>
        <w:tab/>
      </w:r>
    </w:p>
    <w:p w14:paraId="2BB49F32" w14:textId="778095A9" w:rsidR="005B05C2" w:rsidRDefault="00E51802" w:rsidP="005B05C2">
      <w:pPr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0"/>
        </w:rPr>
        <w:pict w14:anchorId="184CF94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08.65pt;margin-top:4.3pt;width:119.6pt;height:68.05pt;z-index:251657216" strokecolor="#969696">
            <v:textbox inset="1mm,1mm,1mm,1mm">
              <w:txbxContent>
                <w:p w14:paraId="1CEFA30D" w14:textId="075BAC61" w:rsidR="00A21DCD" w:rsidRDefault="00C44D6C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Formblatt für die Aufbewahrung im Pfarrarchiv für sechs Monate nach der Pfarrgemeinderatswahl </w:t>
                  </w:r>
                  <w:r w:rsidRPr="00D64F8F">
                    <w:rPr>
                      <w:rFonts w:ascii="Arial" w:hAnsi="Arial"/>
                      <w:sz w:val="20"/>
                    </w:rPr>
                    <w:t>(§ 1</w:t>
                  </w:r>
                  <w:r w:rsidR="00D64F8F" w:rsidRPr="00D64F8F">
                    <w:rPr>
                      <w:rFonts w:ascii="Arial" w:hAnsi="Arial"/>
                      <w:sz w:val="20"/>
                    </w:rPr>
                    <w:t>0</w:t>
                  </w:r>
                  <w:r w:rsidRPr="00D64F8F">
                    <w:rPr>
                      <w:rFonts w:ascii="Arial" w:hAnsi="Arial"/>
                      <w:sz w:val="20"/>
                    </w:rPr>
                    <w:t xml:space="preserve"> Abs. </w:t>
                  </w:r>
                  <w:r w:rsidR="00D64F8F">
                    <w:rPr>
                      <w:rFonts w:ascii="Arial" w:hAnsi="Arial"/>
                      <w:sz w:val="20"/>
                    </w:rPr>
                    <w:t>6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 w:rsidR="00D64F8F">
                    <w:rPr>
                      <w:rFonts w:ascii="Arial" w:hAnsi="Arial"/>
                      <w:sz w:val="20"/>
                    </w:rPr>
                    <w:t>WO)</w:t>
                  </w:r>
                </w:p>
              </w:txbxContent>
            </v:textbox>
          </v:shape>
        </w:pict>
      </w:r>
      <w:r w:rsidR="00C44D6C">
        <w:rPr>
          <w:rFonts w:ascii="Arial" w:hAnsi="Arial"/>
          <w:b/>
          <w:sz w:val="24"/>
        </w:rPr>
        <w:t xml:space="preserve">über die </w:t>
      </w:r>
      <w:r w:rsidR="00C44D6C" w:rsidRPr="005B05C2">
        <w:rPr>
          <w:rFonts w:ascii="Arial" w:hAnsi="Arial"/>
          <w:b/>
          <w:sz w:val="24"/>
        </w:rPr>
        <w:t xml:space="preserve">endgültige Aufstellung der </w:t>
      </w:r>
      <w:r w:rsidR="00441858" w:rsidRPr="005B05C2">
        <w:rPr>
          <w:rFonts w:ascii="Arial" w:hAnsi="Arial"/>
          <w:b/>
          <w:sz w:val="24"/>
        </w:rPr>
        <w:t>Liste der Kandidierenden</w:t>
      </w:r>
    </w:p>
    <w:p w14:paraId="69F65570" w14:textId="65E6DBD2" w:rsidR="00A21DCD" w:rsidRDefault="00C44D6C">
      <w:pPr>
        <w:spacing w:before="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</w:t>
      </w:r>
      <w:r w:rsidRPr="00D64F8F">
        <w:rPr>
          <w:rFonts w:ascii="Arial" w:hAnsi="Arial"/>
          <w:b/>
          <w:sz w:val="20"/>
        </w:rPr>
        <w:t xml:space="preserve">gemäß </w:t>
      </w:r>
      <w:bookmarkStart w:id="2" w:name="_Hlk78800463"/>
      <w:r w:rsidRPr="00D64F8F">
        <w:rPr>
          <w:rFonts w:ascii="Arial" w:hAnsi="Arial"/>
          <w:b/>
          <w:sz w:val="20"/>
        </w:rPr>
        <w:t xml:space="preserve">§ </w:t>
      </w:r>
      <w:r w:rsidR="00D64F8F" w:rsidRPr="00D64F8F">
        <w:rPr>
          <w:rFonts w:ascii="Arial" w:hAnsi="Arial"/>
          <w:b/>
          <w:sz w:val="20"/>
        </w:rPr>
        <w:t>5</w:t>
      </w:r>
      <w:r w:rsidRPr="00D64F8F">
        <w:rPr>
          <w:rFonts w:ascii="Arial" w:hAnsi="Arial"/>
          <w:b/>
          <w:sz w:val="20"/>
        </w:rPr>
        <w:t xml:space="preserve"> Abs. </w:t>
      </w:r>
      <w:r w:rsidR="00B534B5">
        <w:rPr>
          <w:rFonts w:ascii="Arial" w:hAnsi="Arial"/>
          <w:b/>
          <w:sz w:val="20"/>
        </w:rPr>
        <w:t>1</w:t>
      </w:r>
      <w:r w:rsidRPr="00D64F8F">
        <w:rPr>
          <w:rFonts w:ascii="Arial" w:hAnsi="Arial"/>
          <w:b/>
          <w:sz w:val="20"/>
        </w:rPr>
        <w:t xml:space="preserve"> </w:t>
      </w:r>
      <w:r w:rsidR="00B534B5">
        <w:rPr>
          <w:rFonts w:ascii="Arial" w:hAnsi="Arial"/>
          <w:b/>
          <w:sz w:val="20"/>
        </w:rPr>
        <w:t>litt. e,</w:t>
      </w:r>
      <w:r w:rsidR="00C71FF9">
        <w:rPr>
          <w:rFonts w:ascii="Arial" w:hAnsi="Arial"/>
          <w:b/>
          <w:sz w:val="20"/>
        </w:rPr>
        <w:t xml:space="preserve"> </w:t>
      </w:r>
      <w:r w:rsidR="00B534B5">
        <w:rPr>
          <w:rFonts w:ascii="Arial" w:hAnsi="Arial"/>
          <w:b/>
          <w:sz w:val="20"/>
        </w:rPr>
        <w:t>f</w:t>
      </w:r>
      <w:r w:rsidR="00B534B5" w:rsidRPr="00C71FF9">
        <w:rPr>
          <w:rFonts w:ascii="Arial" w:hAnsi="Arial"/>
          <w:b/>
          <w:sz w:val="20"/>
        </w:rPr>
        <w:t>, g</w:t>
      </w:r>
      <w:r w:rsidRPr="00C71FF9">
        <w:rPr>
          <w:rFonts w:ascii="Arial" w:hAnsi="Arial"/>
          <w:b/>
          <w:sz w:val="20"/>
        </w:rPr>
        <w:t xml:space="preserve"> und § </w:t>
      </w:r>
      <w:r w:rsidR="00B534B5" w:rsidRPr="00C71FF9">
        <w:rPr>
          <w:rFonts w:ascii="Arial" w:hAnsi="Arial"/>
          <w:b/>
          <w:sz w:val="20"/>
        </w:rPr>
        <w:t>6</w:t>
      </w:r>
      <w:r w:rsidRPr="00C71FF9">
        <w:rPr>
          <w:rFonts w:ascii="Arial" w:hAnsi="Arial"/>
          <w:b/>
          <w:sz w:val="20"/>
        </w:rPr>
        <w:t xml:space="preserve"> Abs. 4 bis </w:t>
      </w:r>
      <w:r w:rsidR="00D64F8F" w:rsidRPr="00C71FF9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</w:t>
      </w:r>
      <w:bookmarkEnd w:id="2"/>
      <w:r>
        <w:rPr>
          <w:rFonts w:ascii="Arial" w:hAnsi="Arial"/>
          <w:b/>
          <w:sz w:val="20"/>
        </w:rPr>
        <w:t>der Wahlordnung für den</w:t>
      </w:r>
    </w:p>
    <w:p w14:paraId="2A38A9AB" w14:textId="62F0C06E" w:rsidR="00A21DCD" w:rsidRDefault="00D64F8F">
      <w:pPr>
        <w:spacing w:before="60" w:after="12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 xml:space="preserve">Katholikenrat der Pfarrei: </w:t>
      </w:r>
      <w:r w:rsidR="00C44D6C">
        <w:rPr>
          <w:rFonts w:ascii="Arial" w:hAnsi="Arial"/>
          <w:b/>
          <w:sz w:val="20"/>
        </w:rPr>
        <w:t xml:space="preserve">Pfarrgemeinderat– </w:t>
      </w:r>
      <w:bookmarkStart w:id="3" w:name="_Hlk78800506"/>
      <w:r w:rsidR="00C44D6C">
        <w:rPr>
          <w:rFonts w:ascii="Arial" w:hAnsi="Arial"/>
          <w:b/>
          <w:i/>
          <w:sz w:val="20"/>
        </w:rPr>
        <w:t>bis spätestens 18.01.2026</w:t>
      </w:r>
    </w:p>
    <w:tbl>
      <w:tblPr>
        <w:tblW w:w="10467" w:type="dxa"/>
        <w:tblInd w:w="108" w:type="dxa"/>
        <w:tblLook w:val="01E0" w:firstRow="1" w:lastRow="1" w:firstColumn="1" w:lastColumn="1" w:noHBand="0" w:noVBand="0"/>
      </w:tblPr>
      <w:tblGrid>
        <w:gridCol w:w="1418"/>
        <w:gridCol w:w="2073"/>
        <w:gridCol w:w="2054"/>
        <w:gridCol w:w="4922"/>
      </w:tblGrid>
      <w:tr w:rsidR="00A21DCD" w14:paraId="1B09BC73" w14:textId="77777777">
        <w:trPr>
          <w:gridAfter w:val="1"/>
          <w:wAfter w:w="4922" w:type="dxa"/>
          <w:trHeight w:val="397"/>
        </w:trPr>
        <w:tc>
          <w:tcPr>
            <w:tcW w:w="3491" w:type="dxa"/>
            <w:gridSpan w:val="2"/>
            <w:shd w:val="clear" w:color="auto" w:fill="auto"/>
            <w:vAlign w:val="center"/>
          </w:tcPr>
          <w:bookmarkEnd w:id="3"/>
          <w:p w14:paraId="5AD1C1E3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 xml:space="preserve">Sitzung des Wahlausschusses am: 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080738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4" w:name="Text2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A21DCD" w14:paraId="579A9F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F37BB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9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9E45E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1DCD" w14:paraId="2E334B6C" w14:textId="77777777">
        <w:trPr>
          <w:trHeight w:val="397"/>
        </w:trPr>
        <w:tc>
          <w:tcPr>
            <w:tcW w:w="104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47257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5" w:name="Text2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A21DCD" w14:paraId="5CEA5A55" w14:textId="77777777">
        <w:trPr>
          <w:trHeight w:val="397"/>
        </w:trPr>
        <w:tc>
          <w:tcPr>
            <w:tcW w:w="104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14395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6" w:name="Text2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</w:tbl>
    <w:p w14:paraId="2598595B" w14:textId="77777777" w:rsidR="00A21DCD" w:rsidRDefault="00A21DCD">
      <w:pPr>
        <w:tabs>
          <w:tab w:val="left" w:leader="underscore" w:pos="9072"/>
          <w:tab w:val="right" w:pos="10206"/>
        </w:tabs>
        <w:spacing w:before="60" w:after="60"/>
        <w:rPr>
          <w:rFonts w:ascii="Arial" w:hAnsi="Arial"/>
          <w:sz w:val="8"/>
        </w:rPr>
      </w:pPr>
    </w:p>
    <w:p w14:paraId="60A8BB45" w14:textId="3D16D7F6" w:rsidR="00A21DCD" w:rsidRDefault="00C44D6C">
      <w:pPr>
        <w:tabs>
          <w:tab w:val="left" w:leader="underscore" w:pos="9072"/>
        </w:tabs>
        <w:spacing w:before="60" w:after="60"/>
        <w:ind w:left="340" w:hanging="3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 Prüfung der gemäß der Wahlordnung eingegangenen </w:t>
      </w:r>
      <w:r w:rsidR="00441858">
        <w:rPr>
          <w:rFonts w:ascii="Arial" w:hAnsi="Arial"/>
          <w:b/>
          <w:sz w:val="20"/>
        </w:rPr>
        <w:t>Wahlvorschläge</w:t>
      </w:r>
    </w:p>
    <w:p w14:paraId="44251D48" w14:textId="1F7D06FC" w:rsidR="00A21DCD" w:rsidRDefault="00C44D6C">
      <w:pPr>
        <w:tabs>
          <w:tab w:val="left" w:leader="underscore" w:pos="9072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1.1 Zahl der </w:t>
      </w:r>
      <w:r w:rsidR="00441858">
        <w:rPr>
          <w:rFonts w:ascii="Arial" w:hAnsi="Arial"/>
          <w:sz w:val="20"/>
        </w:rPr>
        <w:t>Wahlvorschläge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sz w:val="20"/>
        </w:rPr>
        <w:t xml:space="preserve">. Diese enthalten insgesamt </w:t>
      </w:r>
      <w:r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sz w:val="20"/>
        </w:rPr>
        <w:t xml:space="preserve"> </w:t>
      </w:r>
      <w:r w:rsidR="00441858">
        <w:rPr>
          <w:rFonts w:ascii="Arial" w:hAnsi="Arial"/>
          <w:sz w:val="20"/>
        </w:rPr>
        <w:t>Personen</w:t>
      </w:r>
      <w:r>
        <w:rPr>
          <w:rFonts w:ascii="Arial" w:hAnsi="Arial"/>
          <w:sz w:val="20"/>
        </w:rPr>
        <w:t>.</w:t>
      </w:r>
    </w:p>
    <w:p w14:paraId="5EE13D7A" w14:textId="5D6AD0E1" w:rsidR="00A21DCD" w:rsidRDefault="00C44D6C">
      <w:pPr>
        <w:tabs>
          <w:tab w:val="left" w:leader="underscore" w:pos="9072"/>
        </w:tabs>
        <w:spacing w:before="60" w:after="60"/>
        <w:ind w:left="340"/>
        <w:rPr>
          <w:rFonts w:ascii="Arial" w:hAnsi="Arial"/>
          <w:sz w:val="20"/>
        </w:rPr>
      </w:pPr>
      <w:bookmarkStart w:id="9" w:name="_Hlk78801001"/>
      <w:r>
        <w:rPr>
          <w:rFonts w:ascii="Arial" w:hAnsi="Arial"/>
          <w:sz w:val="20"/>
        </w:rPr>
        <w:t xml:space="preserve">Die schriftliche Erklärung </w:t>
      </w:r>
      <w:r w:rsidR="00441858">
        <w:rPr>
          <w:rFonts w:ascii="Arial" w:hAnsi="Arial"/>
          <w:sz w:val="20"/>
        </w:rPr>
        <w:t>von den Kandidierenden</w:t>
      </w:r>
      <w:r>
        <w:rPr>
          <w:rFonts w:ascii="Arial" w:hAnsi="Arial"/>
          <w:sz w:val="20"/>
        </w:rPr>
        <w:t xml:space="preserve"> zur Aufnahme in den Wahlvorschlag liegt vor.</w:t>
      </w:r>
      <w:bookmarkEnd w:id="9"/>
    </w:p>
    <w:p w14:paraId="083100AC" w14:textId="77777777" w:rsidR="0001490E" w:rsidRDefault="00C44D6C" w:rsidP="00B534B5">
      <w:pPr>
        <w:tabs>
          <w:tab w:val="left" w:leader="underscore" w:pos="9072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1.2 Prüfung der Wählbarkeit der vorgeschlagenen </w:t>
      </w:r>
      <w:r w:rsidR="00441858">
        <w:rPr>
          <w:rFonts w:ascii="Arial" w:hAnsi="Arial"/>
          <w:sz w:val="20"/>
        </w:rPr>
        <w:t>Personen</w:t>
      </w:r>
      <w:r w:rsidR="0001490E">
        <w:rPr>
          <w:rFonts w:ascii="Arial" w:hAnsi="Arial"/>
          <w:sz w:val="20"/>
        </w:rPr>
        <w:t xml:space="preserve"> gemäß</w:t>
      </w:r>
      <w:r>
        <w:rPr>
          <w:rFonts w:ascii="Arial" w:hAnsi="Arial"/>
          <w:sz w:val="20"/>
        </w:rPr>
        <w:t xml:space="preserve"> </w:t>
      </w:r>
      <w:r w:rsidR="00D64F8F">
        <w:rPr>
          <w:rFonts w:ascii="Arial" w:hAnsi="Arial"/>
          <w:sz w:val="20"/>
        </w:rPr>
        <w:t xml:space="preserve">Art. 4 </w:t>
      </w:r>
      <w:r w:rsidR="00B534B5">
        <w:rPr>
          <w:rFonts w:ascii="Arial" w:hAnsi="Arial"/>
          <w:sz w:val="20"/>
        </w:rPr>
        <w:t xml:space="preserve">Abs. </w:t>
      </w:r>
      <w:r w:rsidR="00D64F8F">
        <w:rPr>
          <w:rFonts w:ascii="Arial" w:hAnsi="Arial"/>
          <w:sz w:val="20"/>
        </w:rPr>
        <w:t>1</w:t>
      </w:r>
      <w:r w:rsidR="0001490E">
        <w:rPr>
          <w:rFonts w:ascii="Arial" w:hAnsi="Arial"/>
          <w:sz w:val="20"/>
        </w:rPr>
        <w:t xml:space="preserve"> bis 3 der</w:t>
      </w:r>
      <w:r w:rsidR="00B534B5">
        <w:rPr>
          <w:rFonts w:ascii="Arial" w:hAnsi="Arial"/>
          <w:sz w:val="20"/>
        </w:rPr>
        <w:t xml:space="preserve"> S</w:t>
      </w:r>
      <w:r w:rsidR="00D64F8F">
        <w:rPr>
          <w:rFonts w:ascii="Arial" w:hAnsi="Arial"/>
          <w:sz w:val="20"/>
        </w:rPr>
        <w:t xml:space="preserve">atzung der </w:t>
      </w:r>
    </w:p>
    <w:p w14:paraId="649D2408" w14:textId="672E0BCA" w:rsidR="00A21DCD" w:rsidRDefault="0001490E" w:rsidP="00CC1CAE">
      <w:pPr>
        <w:tabs>
          <w:tab w:val="left" w:leader="underscore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 w:rsidR="00D64F8F">
        <w:rPr>
          <w:rFonts w:ascii="Arial" w:hAnsi="Arial"/>
          <w:sz w:val="20"/>
        </w:rPr>
        <w:t>Katholikenräte in der Erzdiözese München und Freising</w:t>
      </w:r>
    </w:p>
    <w:p w14:paraId="7B7C4130" w14:textId="3AB50311" w:rsidR="00A21DCD" w:rsidRDefault="004109ED">
      <w:pPr>
        <w:tabs>
          <w:tab w:val="left" w:leader="underscore" w:pos="9072"/>
        </w:tabs>
        <w:spacing w:before="60" w:after="60"/>
        <w:ind w:left="34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C44D6C">
        <w:rPr>
          <w:rFonts w:ascii="Arial" w:hAnsi="Arial"/>
          <w:sz w:val="20"/>
        </w:rPr>
        <w:t xml:space="preserve">lle vorgeschlagenen </w:t>
      </w:r>
      <w:r w:rsidR="0001490E">
        <w:rPr>
          <w:rFonts w:ascii="Arial" w:hAnsi="Arial"/>
          <w:sz w:val="20"/>
        </w:rPr>
        <w:t>Personen</w:t>
      </w:r>
      <w:r w:rsidR="00C44D6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sind wählbar</w:t>
      </w:r>
      <w:r w:rsidR="00C44D6C">
        <w:rPr>
          <w:rFonts w:ascii="Arial" w:hAnsi="Arial"/>
          <w:sz w:val="20"/>
        </w:rPr>
        <w:t xml:space="preserve">:    ja   </w:t>
      </w:r>
      <w:r w:rsidR="00C44D6C"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2"/>
      <w:r w:rsidR="00C44D6C">
        <w:rPr>
          <w:rFonts w:ascii="Arial" w:hAnsi="Arial"/>
          <w:sz w:val="20"/>
        </w:rPr>
        <w:instrText xml:space="preserve"> FORMCHECKBOX </w:instrText>
      </w:r>
      <w:r w:rsidR="00C44D6C">
        <w:rPr>
          <w:rFonts w:ascii="Arial" w:hAnsi="Arial"/>
          <w:sz w:val="20"/>
        </w:rPr>
      </w:r>
      <w:r w:rsidR="00C44D6C">
        <w:rPr>
          <w:rFonts w:ascii="Arial" w:hAnsi="Arial"/>
          <w:sz w:val="20"/>
        </w:rPr>
        <w:fldChar w:fldCharType="separate"/>
      </w:r>
      <w:r w:rsidR="00C44D6C">
        <w:rPr>
          <w:rFonts w:ascii="Arial" w:hAnsi="Arial"/>
          <w:sz w:val="20"/>
        </w:rPr>
        <w:fldChar w:fldCharType="end"/>
      </w:r>
      <w:bookmarkEnd w:id="10"/>
      <w:r w:rsidR="00C44D6C">
        <w:rPr>
          <w:rFonts w:ascii="Arial" w:hAnsi="Arial"/>
          <w:sz w:val="20"/>
        </w:rPr>
        <w:t xml:space="preserve">   nein   </w:t>
      </w:r>
      <w:r w:rsidR="00C44D6C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44D6C">
        <w:rPr>
          <w:rFonts w:ascii="Arial" w:hAnsi="Arial"/>
          <w:sz w:val="20"/>
        </w:rPr>
        <w:instrText xml:space="preserve"> FORMCHECKBOX </w:instrText>
      </w:r>
      <w:r w:rsidR="00C44D6C">
        <w:rPr>
          <w:rFonts w:ascii="Arial" w:hAnsi="Arial"/>
          <w:sz w:val="20"/>
        </w:rPr>
      </w:r>
      <w:r w:rsidR="00C44D6C">
        <w:rPr>
          <w:rFonts w:ascii="Arial" w:hAnsi="Arial"/>
          <w:sz w:val="20"/>
        </w:rPr>
        <w:fldChar w:fldCharType="separate"/>
      </w:r>
      <w:r w:rsidR="00C44D6C">
        <w:rPr>
          <w:rFonts w:ascii="Arial" w:hAnsi="Arial"/>
          <w:sz w:val="20"/>
        </w:rPr>
        <w:fldChar w:fldCharType="end"/>
      </w:r>
      <w:bookmarkEnd w:id="11"/>
      <w:r w:rsidR="00C44D6C">
        <w:rPr>
          <w:rFonts w:ascii="Arial" w:hAnsi="Arial"/>
          <w:sz w:val="20"/>
        </w:rPr>
        <w:t>.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5812"/>
      </w:tblGrid>
      <w:tr w:rsidR="00A21DCD" w14:paraId="5AC838AA" w14:textId="77777777">
        <w:trPr>
          <w:trHeight w:val="360"/>
        </w:trPr>
        <w:tc>
          <w:tcPr>
            <w:tcW w:w="1134" w:type="dxa"/>
            <w:vAlign w:val="center"/>
          </w:tcPr>
          <w:p w14:paraId="68DDD010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Bei</w:t>
            </w:r>
          </w:p>
          <w:p w14:paraId="2083D8F2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„nein“:</w:t>
            </w:r>
          </w:p>
        </w:tc>
        <w:tc>
          <w:tcPr>
            <w:tcW w:w="3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30D3A7" w14:textId="77777777" w:rsidR="00C71FF9" w:rsidRDefault="00C44D6C" w:rsidP="00AC0024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  <w:r w:rsidR="00AC0024">
              <w:rPr>
                <w:rFonts w:ascii="Arial" w:hAnsi="Arial"/>
                <w:sz w:val="20"/>
              </w:rPr>
              <w:t>, Vorname</w:t>
            </w:r>
            <w:r>
              <w:rPr>
                <w:rFonts w:ascii="Arial" w:hAnsi="Arial"/>
                <w:sz w:val="20"/>
              </w:rPr>
              <w:t xml:space="preserve"> der nicht</w:t>
            </w:r>
          </w:p>
          <w:p w14:paraId="48552C70" w14:textId="11349EBD" w:rsidR="00A21DCD" w:rsidRDefault="00C44D6C" w:rsidP="00AC0024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wählbaren</w:t>
            </w:r>
            <w:r w:rsidR="00AC0024">
              <w:rPr>
                <w:rFonts w:ascii="Arial" w:hAnsi="Arial"/>
                <w:sz w:val="20"/>
              </w:rPr>
              <w:t xml:space="preserve"> Personen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969B15" w14:textId="74B531CE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Begründung</w:t>
            </w:r>
          </w:p>
        </w:tc>
      </w:tr>
      <w:tr w:rsidR="00A21DCD" w14:paraId="1799D64B" w14:textId="77777777">
        <w:trPr>
          <w:trHeight w:val="397"/>
        </w:trPr>
        <w:tc>
          <w:tcPr>
            <w:tcW w:w="1134" w:type="dxa"/>
          </w:tcPr>
          <w:p w14:paraId="4E32A8E6" w14:textId="77777777" w:rsidR="00A21DCD" w:rsidRDefault="00A21DCD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8662EA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8D58F1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</w:tr>
      <w:tr w:rsidR="00A21DCD" w14:paraId="265826BA" w14:textId="77777777">
        <w:trPr>
          <w:trHeight w:val="397"/>
        </w:trPr>
        <w:tc>
          <w:tcPr>
            <w:tcW w:w="1134" w:type="dxa"/>
          </w:tcPr>
          <w:p w14:paraId="03BEAC54" w14:textId="77777777" w:rsidR="00A21DCD" w:rsidRDefault="00A21DCD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5C504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C414A1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A21DCD" w14:paraId="1C09FC0B" w14:textId="77777777">
        <w:trPr>
          <w:trHeight w:val="397"/>
        </w:trPr>
        <w:tc>
          <w:tcPr>
            <w:tcW w:w="1134" w:type="dxa"/>
          </w:tcPr>
          <w:p w14:paraId="1ED276ED" w14:textId="77777777" w:rsidR="00A21DCD" w:rsidRDefault="00A21DCD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93546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ED635F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</w:tr>
    </w:tbl>
    <w:p w14:paraId="7B9A6CF4" w14:textId="153A953C" w:rsidR="00CC1CAE" w:rsidRDefault="0001490E" w:rsidP="00CC1CAE">
      <w:pPr>
        <w:tabs>
          <w:tab w:val="left" w:leader="underscore" w:pos="9072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1.3 </w:t>
      </w:r>
      <w:r w:rsidR="00AC0024">
        <w:rPr>
          <w:rFonts w:ascii="Arial" w:hAnsi="Arial"/>
          <w:sz w:val="20"/>
        </w:rPr>
        <w:t>Eine</w:t>
      </w:r>
      <w:r>
        <w:rPr>
          <w:rFonts w:ascii="Arial" w:hAnsi="Arial"/>
          <w:sz w:val="20"/>
        </w:rPr>
        <w:t xml:space="preserve"> Entscheidung über die Wählbarkeit gemäß Art. 4 Abs. </w:t>
      </w:r>
      <w:r w:rsidR="00CC1CAE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 der Satzung der Katholikenräte in der Erzdiözese</w:t>
      </w:r>
    </w:p>
    <w:p w14:paraId="35C23976" w14:textId="225C2208" w:rsidR="0001490E" w:rsidRDefault="0001490E" w:rsidP="00CC1CAE">
      <w:pPr>
        <w:tabs>
          <w:tab w:val="left" w:leader="underscore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C1CAE">
        <w:rPr>
          <w:rFonts w:ascii="Arial" w:hAnsi="Arial"/>
          <w:sz w:val="20"/>
        </w:rPr>
        <w:t xml:space="preserve">     </w:t>
      </w:r>
      <w:r>
        <w:rPr>
          <w:rFonts w:ascii="Arial" w:hAnsi="Arial"/>
          <w:sz w:val="20"/>
        </w:rPr>
        <w:t>München und Freising</w:t>
      </w:r>
      <w:r w:rsidR="00CC1CAE">
        <w:rPr>
          <w:rFonts w:ascii="Arial" w:hAnsi="Arial"/>
          <w:sz w:val="20"/>
        </w:rPr>
        <w:t xml:space="preserve"> wird bei der Schiedsstelle beantragt für </w:t>
      </w:r>
      <w:r w:rsidR="00C22A58">
        <w:rPr>
          <w:rFonts w:ascii="Arial" w:hAnsi="Arial"/>
          <w:sz w:val="20"/>
        </w:rPr>
        <w:t>folgende</w:t>
      </w:r>
      <w:r w:rsidR="00AC0024">
        <w:rPr>
          <w:rFonts w:ascii="Arial" w:hAnsi="Arial"/>
          <w:sz w:val="20"/>
        </w:rPr>
        <w:t xml:space="preserve"> </w:t>
      </w:r>
      <w:r w:rsidR="00CC1CAE">
        <w:rPr>
          <w:rFonts w:ascii="Arial" w:hAnsi="Arial"/>
          <w:sz w:val="20"/>
        </w:rPr>
        <w:t>Person</w:t>
      </w:r>
      <w:r w:rsidR="00AC0024">
        <w:rPr>
          <w:rFonts w:ascii="Arial" w:hAnsi="Arial"/>
          <w:sz w:val="20"/>
        </w:rPr>
        <w:t>(</w:t>
      </w:r>
      <w:r w:rsidR="00CC1CAE">
        <w:rPr>
          <w:rFonts w:ascii="Arial" w:hAnsi="Arial"/>
          <w:sz w:val="20"/>
        </w:rPr>
        <w:t>en</w:t>
      </w:r>
      <w:r w:rsidR="00AC0024">
        <w:rPr>
          <w:rFonts w:ascii="Arial" w:hAnsi="Arial"/>
          <w:sz w:val="20"/>
        </w:rPr>
        <w:t>)</w:t>
      </w:r>
      <w:r w:rsidR="00CC1CAE">
        <w:rPr>
          <w:rFonts w:ascii="Arial" w:hAnsi="Arial"/>
          <w:sz w:val="20"/>
        </w:rPr>
        <w:t>: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4111"/>
        <w:gridCol w:w="5812"/>
      </w:tblGrid>
      <w:tr w:rsidR="00C22A58" w14:paraId="6931441E" w14:textId="77777777" w:rsidTr="00C22A58">
        <w:trPr>
          <w:trHeight w:val="360"/>
        </w:trPr>
        <w:tc>
          <w:tcPr>
            <w:tcW w:w="283" w:type="dxa"/>
            <w:vAlign w:val="center"/>
          </w:tcPr>
          <w:p w14:paraId="5810BAEF" w14:textId="1AF2E142" w:rsidR="00C22A58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411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E040F0" w14:textId="4122194D" w:rsidR="00C22A58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Name, Vorname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08898C" w14:textId="77777777" w:rsidR="00961086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Begründung (ausführliche Begründung auf separatem </w:t>
            </w:r>
          </w:p>
          <w:p w14:paraId="7A27F00E" w14:textId="6D8CCFB0" w:rsidR="00C22A58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Schreiben an die </w:t>
            </w:r>
            <w:r w:rsidR="008A72F2">
              <w:rPr>
                <w:rFonts w:ascii="Arial" w:hAnsi="Arial"/>
                <w:sz w:val="20"/>
              </w:rPr>
              <w:t>Schiedsstelle</w:t>
            </w:r>
            <w:r>
              <w:rPr>
                <w:rFonts w:ascii="Arial" w:hAnsi="Arial"/>
                <w:sz w:val="20"/>
              </w:rPr>
              <w:t>)</w:t>
            </w:r>
          </w:p>
        </w:tc>
      </w:tr>
      <w:tr w:rsidR="00C22A58" w14:paraId="518C7E0E" w14:textId="77777777" w:rsidTr="00C22A58">
        <w:trPr>
          <w:trHeight w:val="397"/>
        </w:trPr>
        <w:tc>
          <w:tcPr>
            <w:tcW w:w="283" w:type="dxa"/>
          </w:tcPr>
          <w:p w14:paraId="220F16A1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E3EF43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5EAFD6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22A58" w14:paraId="21AFB5D6" w14:textId="77777777" w:rsidTr="00C22A58">
        <w:trPr>
          <w:trHeight w:val="397"/>
        </w:trPr>
        <w:tc>
          <w:tcPr>
            <w:tcW w:w="283" w:type="dxa"/>
          </w:tcPr>
          <w:p w14:paraId="15CCCCB5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60BA0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88EB17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22A58" w14:paraId="2B1A86CA" w14:textId="77777777" w:rsidTr="00C22A58">
        <w:trPr>
          <w:trHeight w:val="397"/>
        </w:trPr>
        <w:tc>
          <w:tcPr>
            <w:tcW w:w="283" w:type="dxa"/>
          </w:tcPr>
          <w:p w14:paraId="6CDF9C78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29D9B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E52073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1DEBF02" w14:textId="77777777" w:rsidR="00C22A58" w:rsidRDefault="00C22A58" w:rsidP="00CC1CAE">
      <w:pPr>
        <w:tabs>
          <w:tab w:val="left" w:leader="underscore" w:pos="9072"/>
        </w:tabs>
        <w:rPr>
          <w:rFonts w:ascii="Arial" w:hAnsi="Arial"/>
          <w:sz w:val="20"/>
        </w:rPr>
      </w:pPr>
    </w:p>
    <w:p w14:paraId="72DB8A7E" w14:textId="77777777" w:rsidR="00ED7C7B" w:rsidRDefault="00C44D6C" w:rsidP="00CC1CAE">
      <w:pPr>
        <w:tabs>
          <w:tab w:val="left" w:pos="284"/>
          <w:tab w:val="right" w:pos="10205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  <w:bookmarkStart w:id="18" w:name="_Hlk214905080"/>
      <w:r>
        <w:rPr>
          <w:rFonts w:ascii="Arial" w:hAnsi="Arial"/>
          <w:b/>
          <w:sz w:val="20"/>
        </w:rPr>
        <w:t xml:space="preserve">. Endgültige </w:t>
      </w:r>
      <w:r w:rsidR="00C22A58">
        <w:rPr>
          <w:rFonts w:ascii="Arial" w:hAnsi="Arial"/>
          <w:b/>
          <w:sz w:val="20"/>
        </w:rPr>
        <w:t>Liste</w:t>
      </w:r>
      <w:r>
        <w:rPr>
          <w:rFonts w:ascii="Arial" w:hAnsi="Arial"/>
          <w:b/>
          <w:sz w:val="20"/>
        </w:rPr>
        <w:t xml:space="preserve"> der Kandid</w:t>
      </w:r>
      <w:r w:rsidR="00C22A58">
        <w:rPr>
          <w:rFonts w:ascii="Arial" w:hAnsi="Arial"/>
          <w:b/>
          <w:sz w:val="20"/>
        </w:rPr>
        <w:t>ierenden</w:t>
      </w:r>
      <w:r>
        <w:rPr>
          <w:rFonts w:ascii="Arial" w:hAnsi="Arial"/>
          <w:b/>
          <w:sz w:val="20"/>
        </w:rPr>
        <w:t xml:space="preserve"> (in alphabetischer </w:t>
      </w:r>
      <w:r w:rsidR="00F02F4A">
        <w:rPr>
          <w:rFonts w:ascii="Arial" w:hAnsi="Arial"/>
          <w:b/>
          <w:sz w:val="20"/>
        </w:rPr>
        <w:t>Reihenf</w:t>
      </w:r>
      <w:r>
        <w:rPr>
          <w:rFonts w:ascii="Arial" w:hAnsi="Arial"/>
          <w:b/>
          <w:sz w:val="20"/>
        </w:rPr>
        <w:t>olge)</w:t>
      </w:r>
      <w:bookmarkEnd w:id="18"/>
    </w:p>
    <w:p w14:paraId="22BABF26" w14:textId="77777777" w:rsidR="00ED7C7B" w:rsidRPr="00BB5F51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  <w:highlight w:val="yellow"/>
        </w:rPr>
      </w:pPr>
    </w:p>
    <w:p w14:paraId="11708292" w14:textId="62B0A1B5" w:rsidR="00D30BB7" w:rsidRPr="002B7141" w:rsidRDefault="00D30BB7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  <w:bookmarkStart w:id="19" w:name="_Hlk214955488"/>
      <w:r w:rsidRPr="002B7141">
        <w:rPr>
          <w:rFonts w:ascii="Arial" w:hAnsi="Arial"/>
          <w:sz w:val="24"/>
          <w:szCs w:val="24"/>
        </w:rPr>
        <w:t>Diese Seite der Niederschrift ist nicht für den Aushang vorgesehen, die Prüfung unter Punkt 1 ist nur zur Dokumentation und zur Aufbewahrung im Pfarrarchiv (s.o.).</w:t>
      </w:r>
    </w:p>
    <w:p w14:paraId="7143C6B4" w14:textId="47EAB00B" w:rsidR="00ED7C7B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  <w:r w:rsidRPr="002B7141">
        <w:rPr>
          <w:rFonts w:ascii="Arial" w:hAnsi="Arial"/>
          <w:sz w:val="24"/>
          <w:szCs w:val="24"/>
        </w:rPr>
        <w:t>Die nachfolgende(n) Seite(n) sind auch zur öffentlichen Bekanntmachung der endgültigen Liste der Kandidierenden geeignet.</w:t>
      </w:r>
    </w:p>
    <w:bookmarkEnd w:id="19"/>
    <w:p w14:paraId="0C89DD12" w14:textId="77777777" w:rsidR="00ED7C7B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</w:p>
    <w:p w14:paraId="3B67C72E" w14:textId="1813D87D" w:rsidR="00ED7C7B" w:rsidRPr="00BB5F51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5670"/>
      </w:tblGrid>
      <w:tr w:rsidR="00ED7C7B" w:rsidRPr="00ED7C7B" w14:paraId="1B847EA3" w14:textId="77777777" w:rsidTr="00ED7C7B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2571" w14:textId="77777777" w:rsidR="00ED7C7B" w:rsidRPr="00ED7C7B" w:rsidRDefault="00ED7C7B" w:rsidP="00ED7C7B">
            <w:pPr>
              <w:tabs>
                <w:tab w:val="left" w:pos="284"/>
                <w:tab w:val="right" w:pos="10205"/>
              </w:tabs>
              <w:spacing w:before="240"/>
              <w:rPr>
                <w:rFonts w:ascii="Arial" w:hAnsi="Arial"/>
                <w:b/>
                <w:sz w:val="24"/>
                <w:szCs w:val="24"/>
              </w:rPr>
            </w:pPr>
            <w:r w:rsidRPr="00ED7C7B">
              <w:rPr>
                <w:rFonts w:ascii="Arial" w:hAnsi="Arial"/>
                <w:b/>
                <w:sz w:val="24"/>
                <w:szCs w:val="24"/>
              </w:rPr>
              <w:t>Pfarrgemeinde: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E1FBE" w14:textId="77777777" w:rsidR="00ED7C7B" w:rsidRPr="00ED7C7B" w:rsidRDefault="00ED7C7B" w:rsidP="00ED7C7B">
            <w:pPr>
              <w:tabs>
                <w:tab w:val="left" w:pos="284"/>
                <w:tab w:val="right" w:pos="10205"/>
              </w:tabs>
              <w:spacing w:before="240"/>
              <w:rPr>
                <w:rFonts w:ascii="Arial" w:hAnsi="Arial"/>
                <w:b/>
                <w:sz w:val="24"/>
                <w:szCs w:val="24"/>
              </w:rPr>
            </w:pPr>
            <w:r w:rsidRPr="00ED7C7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ED7C7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ED7C7B">
              <w:rPr>
                <w:rFonts w:ascii="Arial" w:hAnsi="Arial"/>
                <w:b/>
                <w:sz w:val="24"/>
                <w:szCs w:val="24"/>
              </w:rPr>
            </w:r>
            <w:r w:rsidRPr="00ED7C7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ED7C7B">
              <w:rPr>
                <w:rFonts w:ascii="Arial" w:hAnsi="Arial"/>
                <w:b/>
                <w:sz w:val="24"/>
                <w:szCs w:val="24"/>
              </w:rPr>
              <w:t>, Pfarrgemeinderatswahl am 1. März 2026</w:t>
            </w:r>
          </w:p>
        </w:tc>
      </w:tr>
    </w:tbl>
    <w:p w14:paraId="44FAF90D" w14:textId="77777777" w:rsidR="00ED7C7B" w:rsidRPr="00ED7C7B" w:rsidRDefault="00ED7C7B" w:rsidP="00ED7C7B">
      <w:pPr>
        <w:tabs>
          <w:tab w:val="left" w:pos="284"/>
          <w:tab w:val="right" w:pos="10205"/>
        </w:tabs>
        <w:spacing w:before="240"/>
        <w:rPr>
          <w:rFonts w:ascii="Arial" w:hAnsi="Arial"/>
          <w:sz w:val="24"/>
          <w:szCs w:val="24"/>
        </w:rPr>
      </w:pPr>
      <w:r w:rsidRPr="00ED7C7B">
        <w:rPr>
          <w:rFonts w:ascii="Arial" w:hAnsi="Arial"/>
          <w:b/>
          <w:sz w:val="24"/>
          <w:szCs w:val="24"/>
        </w:rPr>
        <w:t xml:space="preserve">Bekanntgabe der endgültigen Liste der Kandidierenden </w:t>
      </w:r>
      <w:r w:rsidRPr="00ED7C7B">
        <w:rPr>
          <w:rFonts w:ascii="Arial" w:hAnsi="Arial"/>
          <w:sz w:val="24"/>
          <w:szCs w:val="24"/>
        </w:rPr>
        <w:t xml:space="preserve">(in alphabetischer Reihenfolge) gemäß § 5 Abs. 1 litt. g und j sowie § 6 Abs. 4 bis 6 der Wahlordnung für den Katholikenrat der Pfarrei: Pfarrgemeinderat </w:t>
      </w:r>
    </w:p>
    <w:p w14:paraId="7C30EDCB" w14:textId="77777777" w:rsidR="00A21DCD" w:rsidRDefault="00A21DCD">
      <w:pPr>
        <w:tabs>
          <w:tab w:val="left" w:pos="284"/>
          <w:tab w:val="left" w:pos="397"/>
        </w:tabs>
        <w:spacing w:before="60" w:after="60"/>
        <w:rPr>
          <w:rFonts w:ascii="Arial" w:hAnsi="Arial"/>
          <w:sz w:val="2"/>
        </w:rPr>
      </w:pPr>
    </w:p>
    <w:tbl>
      <w:tblPr>
        <w:tblW w:w="10730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410"/>
        <w:gridCol w:w="1559"/>
        <w:gridCol w:w="3260"/>
        <w:gridCol w:w="851"/>
        <w:gridCol w:w="2268"/>
      </w:tblGrid>
      <w:tr w:rsidR="00C14BEB" w14:paraId="0F04E565" w14:textId="77777777" w:rsidTr="00C14BEB">
        <w:trPr>
          <w:tblHeader/>
        </w:trPr>
        <w:tc>
          <w:tcPr>
            <w:tcW w:w="382" w:type="dxa"/>
            <w:vAlign w:val="center"/>
          </w:tcPr>
          <w:p w14:paraId="7C1F6F84" w14:textId="77777777" w:rsidR="00C14BEB" w:rsidRDefault="00C14BEB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5D06150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559" w:type="dxa"/>
            <w:tcBorders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4D60E9E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3260" w:type="dxa"/>
            <w:tcBorders>
              <w:left w:val="nil"/>
              <w:bottom w:val="single" w:sz="18" w:space="0" w:color="auto"/>
              <w:right w:val="dotted" w:sz="4" w:space="0" w:color="auto"/>
            </w:tcBorders>
          </w:tcPr>
          <w:p w14:paraId="19F95C1E" w14:textId="0A82FA09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Wohnort/Ortsteil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E4FBCA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Alter</w:t>
            </w:r>
          </w:p>
        </w:tc>
        <w:tc>
          <w:tcPr>
            <w:tcW w:w="2268" w:type="dxa"/>
            <w:tcBorders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2404E64D" w14:textId="77777777" w:rsidR="00C14BEB" w:rsidRDefault="00C14BEB">
            <w:pPr>
              <w:pStyle w:val="berschrift1"/>
            </w:pPr>
            <w:r>
              <w:t>Beruf</w:t>
            </w:r>
          </w:p>
        </w:tc>
      </w:tr>
      <w:tr w:rsidR="00C14BEB" w14:paraId="6C412B7A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49E11C26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C01AA15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46E6BE05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3260" w:type="dxa"/>
            <w:tcBorders>
              <w:left w:val="nil"/>
              <w:right w:val="dotted" w:sz="4" w:space="0" w:color="auto"/>
            </w:tcBorders>
            <w:vAlign w:val="center"/>
          </w:tcPr>
          <w:p w14:paraId="1D14B038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B9051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268" w:type="dxa"/>
            <w:tcBorders>
              <w:left w:val="nil"/>
              <w:right w:val="dotted" w:sz="4" w:space="0" w:color="auto"/>
            </w:tcBorders>
            <w:vAlign w:val="center"/>
          </w:tcPr>
          <w:p w14:paraId="7E06599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C14BEB" w14:paraId="3B88E114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1B2DC5BC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46076BA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25BAB666" w14:textId="77777777" w:rsidR="00C14BEB" w:rsidRDefault="00C14BEB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6F425C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59D1A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3CDD54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C14BEB" w14:paraId="652F7F83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D2F98E1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7608B6B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4755A507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BA8D9C8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B7982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9543F5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C14BEB" w14:paraId="51ECD497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6A3BAFCF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0ED495A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C7D1DE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4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6EFF2C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5" w:name="Text1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42161C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8570B2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6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C14BEB" w14:paraId="79A17628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5A478B4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11B74EA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4052596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23BB4D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9" w:name="Text1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960E8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2B70F48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0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</w:tr>
      <w:tr w:rsidR="00C14BEB" w14:paraId="5138DE2D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423ED28B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7F1FFBA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905473A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2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2A8A39B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3" w:name="Text1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D5CDF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C4A7EEE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4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</w:tr>
      <w:tr w:rsidR="00C14BEB" w14:paraId="7C26A2E9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DB054E5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B581E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0E46257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6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416DFFA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7" w:name="Text1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9B4CB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CD9F81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8" w:name="Text10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  <w:tr w:rsidR="00C14BEB" w14:paraId="3A311261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7144C73E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69C867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6DDE6CB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0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3260" w:type="dxa"/>
            <w:tcBorders>
              <w:left w:val="nil"/>
              <w:right w:val="dotted" w:sz="4" w:space="0" w:color="auto"/>
            </w:tcBorders>
            <w:vAlign w:val="center"/>
          </w:tcPr>
          <w:p w14:paraId="08FCEC2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1" w:name="Text1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FCD8B4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left w:val="nil"/>
              <w:right w:val="dotted" w:sz="4" w:space="0" w:color="auto"/>
            </w:tcBorders>
            <w:vAlign w:val="center"/>
          </w:tcPr>
          <w:p w14:paraId="24125C3E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2" w:name="Text10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</w:tr>
      <w:tr w:rsidR="00C14BEB" w14:paraId="08325CDB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79AE9C9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076FA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1524264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4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BC9B41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5" w:name="Text1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0DE3C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3E8AC1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6" w:name="Text10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</w:tr>
      <w:tr w:rsidR="00C14BEB" w14:paraId="05C4549C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F20EDAA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D4A5DC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7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28FBD4D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8" w:name="Text7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6021DFA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9" w:name="Text1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8DDA7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7301F38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0" w:name="Text10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</w:tr>
      <w:tr w:rsidR="00C14BEB" w14:paraId="4CE445FE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57EE8E2E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75D16CA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1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7E430D4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2" w:name="Text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6D60395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3" w:name="Text1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85EBB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6FB0D59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4" w:name="Text10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</w:tr>
      <w:tr w:rsidR="00C14BEB" w14:paraId="5016AD20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6C5E0899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6E7CC1E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5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4328941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6C6EF7C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7" w:name="Text1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DE1E7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C42D04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8" w:name="Text10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</w:tr>
      <w:tr w:rsidR="00C14BEB" w14:paraId="5ED762F6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10FC807E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41DA096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9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64A7DE5A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70A2167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1" w:name="Text1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B025C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52A77BA5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2" w:name="Text1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</w:tr>
      <w:tr w:rsidR="00C14BEB" w14:paraId="0965B15D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7FC5BB3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569DD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3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0F1592E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5F7161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5" w:name="Text1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17958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ACF0FD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6" w:name="Text1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</w:tr>
      <w:tr w:rsidR="00C14BEB" w14:paraId="0DA359F1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1D51F5A8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C4A02B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7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E56709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8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3260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052AD39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9" w:name="Text1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851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03DCE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4A3EB20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0" w:name="Text1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</w:tr>
    </w:tbl>
    <w:p w14:paraId="136C1183" w14:textId="77777777" w:rsidR="00A21DCD" w:rsidRDefault="00C44D6C">
      <w:pPr>
        <w:tabs>
          <w:tab w:val="left" w:pos="284"/>
          <w:tab w:val="left" w:leader="underscore" w:pos="9072"/>
        </w:tabs>
        <w:spacing w:before="60" w:after="60"/>
        <w:rPr>
          <w:rFonts w:ascii="Arial" w:hAnsi="Arial"/>
          <w:sz w:val="2"/>
        </w:rPr>
      </w:pPr>
      <w:r>
        <w:rPr>
          <w:rFonts w:ascii="Arial" w:hAnsi="Arial"/>
          <w:sz w:val="2"/>
        </w:rPr>
        <w:tab/>
      </w:r>
    </w:p>
    <w:p w14:paraId="33E88C2F" w14:textId="7C2851F7" w:rsidR="00A21DCD" w:rsidRDefault="00C44D6C">
      <w:pPr>
        <w:tabs>
          <w:tab w:val="left" w:pos="284"/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(Bei mehr als </w:t>
      </w:r>
      <w:r w:rsidR="00671A4F">
        <w:rPr>
          <w:rFonts w:ascii="Arial" w:hAnsi="Arial"/>
          <w:sz w:val="20"/>
        </w:rPr>
        <w:t>15</w:t>
      </w:r>
      <w:r>
        <w:rPr>
          <w:rFonts w:ascii="Arial" w:hAnsi="Arial"/>
          <w:sz w:val="20"/>
        </w:rPr>
        <w:t xml:space="preserve"> </w:t>
      </w:r>
      <w:r w:rsidR="00F02F4A">
        <w:rPr>
          <w:rFonts w:ascii="Arial" w:hAnsi="Arial"/>
          <w:sz w:val="20"/>
        </w:rPr>
        <w:t xml:space="preserve">Kandidierenden </w:t>
      </w:r>
      <w:r w:rsidR="009F4649">
        <w:rPr>
          <w:rFonts w:ascii="Arial" w:hAnsi="Arial"/>
          <w:sz w:val="20"/>
        </w:rPr>
        <w:t>Schreibschutz aufheben und weitere Zeilen einfügen.</w:t>
      </w:r>
      <w:r>
        <w:rPr>
          <w:rFonts w:ascii="Arial" w:hAnsi="Arial"/>
          <w:sz w:val="20"/>
        </w:rPr>
        <w:t>)</w:t>
      </w:r>
    </w:p>
    <w:p w14:paraId="7B56A663" w14:textId="77777777" w:rsidR="00A21DCD" w:rsidRDefault="00A21DCD">
      <w:pPr>
        <w:tabs>
          <w:tab w:val="left" w:pos="397"/>
          <w:tab w:val="left" w:leader="underscore" w:pos="9072"/>
        </w:tabs>
        <w:spacing w:before="60" w:after="60"/>
        <w:rPr>
          <w:rFonts w:ascii="Arial" w:hAnsi="Arial"/>
          <w:b/>
          <w:sz w:val="20"/>
        </w:rPr>
      </w:pPr>
    </w:p>
    <w:p w14:paraId="30ABB79F" w14:textId="77777777" w:rsidR="00A21DCD" w:rsidRDefault="00A21DCD">
      <w:pPr>
        <w:spacing w:before="120" w:after="60"/>
        <w:rPr>
          <w:rFonts w:ascii="Arial" w:hAnsi="Arial"/>
          <w:sz w:val="20"/>
        </w:rPr>
      </w:pPr>
    </w:p>
    <w:p w14:paraId="46B020F5" w14:textId="77777777" w:rsidR="00A21DCD" w:rsidRDefault="00C44D6C">
      <w:pPr>
        <w:tabs>
          <w:tab w:val="left" w:leader="underscore" w:pos="397"/>
          <w:tab w:val="left" w:leader="underscore" w:pos="9072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81" w:name="Text2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86"/>
        <w:gridCol w:w="4943"/>
      </w:tblGrid>
      <w:tr w:rsidR="00A21DCD" w14:paraId="62A87AA8" w14:textId="77777777">
        <w:tc>
          <w:tcPr>
            <w:tcW w:w="3047" w:type="dxa"/>
            <w:tcBorders>
              <w:top w:val="single" w:sz="6" w:space="0" w:color="auto"/>
            </w:tcBorders>
          </w:tcPr>
          <w:p w14:paraId="6DED3ACE" w14:textId="77777777" w:rsidR="00A21DCD" w:rsidRDefault="00C44D6C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Datum, Ort</w:t>
            </w:r>
          </w:p>
        </w:tc>
        <w:tc>
          <w:tcPr>
            <w:tcW w:w="2286" w:type="dxa"/>
          </w:tcPr>
          <w:p w14:paraId="40F5EEF1" w14:textId="77777777" w:rsidR="00A21DCD" w:rsidRDefault="00A21DCD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4943" w:type="dxa"/>
            <w:tcBorders>
              <w:top w:val="single" w:sz="6" w:space="0" w:color="auto"/>
            </w:tcBorders>
          </w:tcPr>
          <w:p w14:paraId="35DC6200" w14:textId="4F3F0B5D" w:rsidR="00A21DCD" w:rsidRDefault="00C44D6C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des Wahlausschuss</w:t>
            </w:r>
            <w:r w:rsidR="00F02F4A">
              <w:rPr>
                <w:rFonts w:ascii="Arial" w:hAnsi="Arial"/>
                <w:sz w:val="20"/>
              </w:rPr>
              <w:t>vorsitzes</w:t>
            </w:r>
          </w:p>
        </w:tc>
      </w:tr>
    </w:tbl>
    <w:p w14:paraId="74766501" w14:textId="77777777" w:rsidR="00A21DCD" w:rsidRDefault="00A21DCD">
      <w:pPr>
        <w:tabs>
          <w:tab w:val="left" w:leader="underscore" w:pos="397"/>
          <w:tab w:val="left" w:leader="underscore" w:pos="9072"/>
        </w:tabs>
        <w:spacing w:before="60" w:after="60"/>
        <w:rPr>
          <w:sz w:val="2"/>
        </w:rPr>
      </w:pPr>
    </w:p>
    <w:sectPr w:rsidR="00A21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85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E8B8" w14:textId="77777777" w:rsidR="00A21DCD" w:rsidRDefault="00C44D6C">
      <w:r>
        <w:separator/>
      </w:r>
    </w:p>
  </w:endnote>
  <w:endnote w:type="continuationSeparator" w:id="0">
    <w:p w14:paraId="45204297" w14:textId="77777777" w:rsidR="00A21DCD" w:rsidRDefault="00C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B982" w14:textId="77777777" w:rsidR="009743A4" w:rsidRDefault="009743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A21DCD" w14:paraId="3F583A5B" w14:textId="77777777">
      <w:tc>
        <w:tcPr>
          <w:tcW w:w="5172" w:type="dxa"/>
        </w:tcPr>
        <w:p w14:paraId="62B5A978" w14:textId="2F76F5D6" w:rsidR="00A21DCD" w:rsidRDefault="00C44D6C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8246BB">
            <w:rPr>
              <w:rFonts w:ascii="Arial" w:hAnsi="Arial"/>
              <w:sz w:val="16"/>
            </w:rPr>
            <w:t>7</w:t>
          </w:r>
          <w:r>
            <w:rPr>
              <w:rFonts w:ascii="Arial" w:hAnsi="Arial"/>
              <w:sz w:val="16"/>
            </w:rPr>
            <w:t xml:space="preserve"> PGR 2026 M-FS</w:t>
          </w:r>
        </w:p>
      </w:tc>
      <w:tc>
        <w:tcPr>
          <w:tcW w:w="5172" w:type="dxa"/>
        </w:tcPr>
        <w:p w14:paraId="6E33412C" w14:textId="77777777" w:rsidR="00A21DCD" w:rsidRDefault="00A21DCD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36C39B30" w14:textId="77777777" w:rsidR="00A21DCD" w:rsidRDefault="00A21DCD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388"/>
    </w:tblGrid>
    <w:tr w:rsidR="00A21DCD" w14:paraId="0312E9EC" w14:textId="77777777">
      <w:tc>
        <w:tcPr>
          <w:tcW w:w="5102" w:type="dxa"/>
        </w:tcPr>
        <w:p w14:paraId="47CFF60A" w14:textId="0185E0AE" w:rsidR="00A21DCD" w:rsidRDefault="00C44D6C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750933">
            <w:rPr>
              <w:rFonts w:ascii="Arial" w:hAnsi="Arial"/>
              <w:sz w:val="16"/>
            </w:rPr>
            <w:t>7</w:t>
          </w:r>
          <w:r>
            <w:rPr>
              <w:rFonts w:ascii="Arial" w:hAnsi="Arial"/>
              <w:sz w:val="16"/>
            </w:rPr>
            <w:t xml:space="preserve"> PGR 2026 M-FS</w:t>
          </w:r>
        </w:p>
      </w:tc>
      <w:tc>
        <w:tcPr>
          <w:tcW w:w="5388" w:type="dxa"/>
        </w:tcPr>
        <w:p w14:paraId="101EA7AA" w14:textId="77777777" w:rsidR="00A21DCD" w:rsidRDefault="00C44D6C">
          <w:pPr>
            <w:pStyle w:val="Fuzeile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Bitte wenden </w:t>
          </w:r>
        </w:p>
      </w:tc>
    </w:tr>
  </w:tbl>
  <w:p w14:paraId="07A4A8F4" w14:textId="77777777" w:rsidR="00A21DCD" w:rsidRDefault="00A21DCD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BF67" w14:textId="77777777" w:rsidR="00A21DCD" w:rsidRDefault="00C44D6C">
      <w:r>
        <w:separator/>
      </w:r>
    </w:p>
  </w:footnote>
  <w:footnote w:type="continuationSeparator" w:id="0">
    <w:p w14:paraId="79DFCF52" w14:textId="77777777" w:rsidR="00A21DCD" w:rsidRDefault="00C4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FB5" w14:textId="77777777" w:rsidR="009743A4" w:rsidRDefault="009743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A21DCD" w14:paraId="1E98C472" w14:textId="77777777">
      <w:tc>
        <w:tcPr>
          <w:tcW w:w="5172" w:type="dxa"/>
        </w:tcPr>
        <w:p w14:paraId="4F9508A9" w14:textId="77777777" w:rsidR="00A21DCD" w:rsidRDefault="00A21DCD">
          <w:pPr>
            <w:pStyle w:val="Kopfzeile"/>
            <w:tabs>
              <w:tab w:val="left" w:pos="9356"/>
              <w:tab w:val="left" w:pos="978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5172" w:type="dxa"/>
        </w:tcPr>
        <w:p w14:paraId="237A1C34" w14:textId="77777777" w:rsidR="00A21DCD" w:rsidRDefault="00A21DCD">
          <w:pPr>
            <w:pStyle w:val="Kopfzeile"/>
            <w:tabs>
              <w:tab w:val="left" w:pos="9356"/>
              <w:tab w:val="left" w:pos="9781"/>
            </w:tabs>
            <w:jc w:val="right"/>
            <w:rPr>
              <w:rFonts w:ascii="Roman" w:hAnsi="Roman"/>
              <w:b/>
              <w:sz w:val="28"/>
            </w:rPr>
          </w:pPr>
        </w:p>
      </w:tc>
    </w:tr>
  </w:tbl>
  <w:p w14:paraId="65B4FCD0" w14:textId="77777777" w:rsidR="00A21DCD" w:rsidRDefault="00A21DCD">
    <w:pPr>
      <w:pStyle w:val="Kopfzeile"/>
      <w:tabs>
        <w:tab w:val="left" w:pos="9356"/>
        <w:tab w:val="left" w:pos="9781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A21DCD" w14:paraId="5C181758" w14:textId="77777777">
      <w:tc>
        <w:tcPr>
          <w:tcW w:w="5172" w:type="dxa"/>
        </w:tcPr>
        <w:p w14:paraId="76956387" w14:textId="77777777" w:rsidR="00A21DCD" w:rsidRDefault="00A21DCD">
          <w:pPr>
            <w:pStyle w:val="Kopfzeile"/>
            <w:tabs>
              <w:tab w:val="left" w:pos="9356"/>
              <w:tab w:val="left" w:pos="9781"/>
            </w:tabs>
          </w:pPr>
        </w:p>
      </w:tc>
    </w:tr>
  </w:tbl>
  <w:p w14:paraId="23447AFD" w14:textId="27B856CF" w:rsidR="00A21DCD" w:rsidRDefault="00E51802">
    <w:pPr>
      <w:pStyle w:val="Kopfzeile"/>
    </w:pPr>
    <w:r>
      <w:rPr>
        <w:noProof/>
      </w:rPr>
      <w:pict w14:anchorId="4C1B0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style="position:absolute;margin-left:428.55pt;margin-top:-22.75pt;width:86.1pt;height:79.3pt;z-index:-251658752;visibility:visible;mso-wrap-style:square;mso-wrap-distance-left:9pt;mso-wrap-distance-top:0;mso-wrap-distance-right:9pt;mso-wrap-distance-bottom:0;mso-position-horizontal-relative:text;mso-position-vertical-relative:text;mso-width-relative:page;mso-height-relative:page" wrapcoords="-164 0 -164 21423 21600 21423 21600 0 -164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9A9"/>
    <w:multiLevelType w:val="hybridMultilevel"/>
    <w:tmpl w:val="2A8C8820"/>
    <w:lvl w:ilvl="0" w:tplc="87485E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6882EC4"/>
    <w:multiLevelType w:val="hybridMultilevel"/>
    <w:tmpl w:val="B3207F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53AE"/>
    <w:multiLevelType w:val="hybridMultilevel"/>
    <w:tmpl w:val="2C0083E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DC2"/>
    <w:multiLevelType w:val="hybridMultilevel"/>
    <w:tmpl w:val="019ADF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1C72AB"/>
    <w:multiLevelType w:val="hybridMultilevel"/>
    <w:tmpl w:val="446446CA"/>
    <w:lvl w:ilvl="0" w:tplc="0407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042516">
    <w:abstractNumId w:val="1"/>
  </w:num>
  <w:num w:numId="2" w16cid:durableId="895094340">
    <w:abstractNumId w:val="4"/>
  </w:num>
  <w:num w:numId="3" w16cid:durableId="465247326">
    <w:abstractNumId w:val="2"/>
  </w:num>
  <w:num w:numId="4" w16cid:durableId="71049651">
    <w:abstractNumId w:val="5"/>
  </w:num>
  <w:num w:numId="5" w16cid:durableId="1243760086">
    <w:abstractNumId w:val="0"/>
  </w:num>
  <w:num w:numId="6" w16cid:durableId="97356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DCD"/>
    <w:rsid w:val="0001490E"/>
    <w:rsid w:val="00037DA3"/>
    <w:rsid w:val="00125317"/>
    <w:rsid w:val="001879A9"/>
    <w:rsid w:val="00194F9E"/>
    <w:rsid w:val="00197583"/>
    <w:rsid w:val="001A7594"/>
    <w:rsid w:val="001F3A64"/>
    <w:rsid w:val="002B7141"/>
    <w:rsid w:val="002D3C0D"/>
    <w:rsid w:val="004109ED"/>
    <w:rsid w:val="00441858"/>
    <w:rsid w:val="0047043E"/>
    <w:rsid w:val="005B05C2"/>
    <w:rsid w:val="00615748"/>
    <w:rsid w:val="006645B8"/>
    <w:rsid w:val="00671A4F"/>
    <w:rsid w:val="006F29A4"/>
    <w:rsid w:val="00750933"/>
    <w:rsid w:val="0079472F"/>
    <w:rsid w:val="007E6D04"/>
    <w:rsid w:val="00804D43"/>
    <w:rsid w:val="008246BB"/>
    <w:rsid w:val="008A72F2"/>
    <w:rsid w:val="00961086"/>
    <w:rsid w:val="009743A4"/>
    <w:rsid w:val="009F4649"/>
    <w:rsid w:val="00A21DCD"/>
    <w:rsid w:val="00A57886"/>
    <w:rsid w:val="00A6362F"/>
    <w:rsid w:val="00AC0024"/>
    <w:rsid w:val="00B3611E"/>
    <w:rsid w:val="00B442EA"/>
    <w:rsid w:val="00B534B5"/>
    <w:rsid w:val="00BB258D"/>
    <w:rsid w:val="00BB5F51"/>
    <w:rsid w:val="00BB6A22"/>
    <w:rsid w:val="00BD0CB1"/>
    <w:rsid w:val="00C14BEB"/>
    <w:rsid w:val="00C22A58"/>
    <w:rsid w:val="00C44D6C"/>
    <w:rsid w:val="00C71FF9"/>
    <w:rsid w:val="00CB435D"/>
    <w:rsid w:val="00CC1CAE"/>
    <w:rsid w:val="00D30BB7"/>
    <w:rsid w:val="00D3319A"/>
    <w:rsid w:val="00D64F8F"/>
    <w:rsid w:val="00DD74D0"/>
    <w:rsid w:val="00E51802"/>
    <w:rsid w:val="00ED61E8"/>
    <w:rsid w:val="00ED7C7B"/>
    <w:rsid w:val="00F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F05D99"/>
  <w15:chartTrackingRefBased/>
  <w15:docId w15:val="{9474C386-3812-4773-BFB5-7FF97E10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97"/>
      </w:tabs>
      <w:spacing w:before="60" w:after="6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1D41-FE2D-4223-8829-BACDB398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	</vt:lpstr>
    </vt:vector>
  </TitlesOfParts>
  <Company>Erzbischöfliches Ordinariat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	</dc:title>
  <dc:subject/>
  <dc:creator>Diözesanrat der Katholiken</dc:creator>
  <cp:keywords/>
  <cp:lastModifiedBy>Kleiner Beate</cp:lastModifiedBy>
  <cp:revision>9</cp:revision>
  <cp:lastPrinted>2025-10-08T10:33:00Z</cp:lastPrinted>
  <dcterms:created xsi:type="dcterms:W3CDTF">2025-11-06T13:06:00Z</dcterms:created>
  <dcterms:modified xsi:type="dcterms:W3CDTF">2025-11-28T10:00:00Z</dcterms:modified>
</cp:coreProperties>
</file>