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957E" w14:textId="7611AF33" w:rsidR="00ED166F" w:rsidRDefault="009A07F4">
      <w:pPr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E1D590" wp14:editId="69B1775B">
            <wp:simplePos x="0" y="0"/>
            <wp:positionH relativeFrom="column">
              <wp:posOffset>5442846</wp:posOffset>
            </wp:positionH>
            <wp:positionV relativeFrom="paragraph">
              <wp:posOffset>611</wp:posOffset>
            </wp:positionV>
            <wp:extent cx="1175378" cy="1143635"/>
            <wp:effectExtent l="0" t="0" r="6350" b="0"/>
            <wp:wrapTight wrapText="bothSides">
              <wp:wrapPolygon edited="0">
                <wp:start x="0" y="0"/>
                <wp:lineTo x="0" y="21228"/>
                <wp:lineTo x="21366" y="21228"/>
                <wp:lineTo x="21366" y="0"/>
                <wp:lineTo x="0" y="0"/>
              </wp:wrapPolygon>
            </wp:wrapTight>
            <wp:docPr id="159104415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78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22C8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38D254" wp14:editId="4D975215">
                <wp:simplePos x="0" y="0"/>
                <wp:positionH relativeFrom="column">
                  <wp:posOffset>6875145</wp:posOffset>
                </wp:positionH>
                <wp:positionV relativeFrom="paragraph">
                  <wp:posOffset>-114300</wp:posOffset>
                </wp:positionV>
                <wp:extent cx="1714500" cy="1485900"/>
                <wp:effectExtent l="0" t="0" r="0" b="0"/>
                <wp:wrapNone/>
                <wp:docPr id="1725942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E2F0F" w14:textId="77777777" w:rsidR="00AB201F" w:rsidRDefault="00AB201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Der Wahlausschuss der Wahlpfarrei leitet eine Kopie weiter an</w:t>
                            </w:r>
                          </w:p>
                          <w:p w14:paraId="33703A73" w14:textId="77777777" w:rsidR="00AB201F" w:rsidRDefault="00AB201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Hauptwohnsitzpfarrei des Antragstellers</w:t>
                            </w:r>
                          </w:p>
                          <w:p w14:paraId="737F2C1C" w14:textId="77777777" w:rsidR="00AB201F" w:rsidRDefault="00AB201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Antragsteller</w:t>
                            </w:r>
                          </w:p>
                          <w:p w14:paraId="70CC224F" w14:textId="77777777" w:rsidR="00AB201F" w:rsidRDefault="00AB201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Original verbleibt beim Wahlausschuss der Wahlpfarrei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8D2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1.35pt;margin-top:-9pt;width:13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">
                <v:textbox inset=".5mm,,.5mm">
                  <w:txbxContent>
                    <w:p w14:paraId="554E2F0F" w14:textId="77777777" w:rsidR="00AB201F" w:rsidRDefault="00AB201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Der Wahlausschuss der Wahlpfarrei leitet eine Kopie weiter an</w:t>
                      </w:r>
                    </w:p>
                    <w:p w14:paraId="33703A73" w14:textId="77777777" w:rsidR="00AB201F" w:rsidRDefault="00AB201F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Hauptwohnsitzpfarrei des Antragstellers</w:t>
                      </w:r>
                    </w:p>
                    <w:p w14:paraId="737F2C1C" w14:textId="77777777" w:rsidR="00AB201F" w:rsidRDefault="00AB201F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Antragsteller</w:t>
                      </w:r>
                    </w:p>
                    <w:p w14:paraId="70CC224F" w14:textId="77777777" w:rsidR="00AB201F" w:rsidRDefault="00AB201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Original verbleibt beim Wahlausschuss der Wahlpfarrei</w:t>
                      </w:r>
                    </w:p>
                  </w:txbxContent>
                </v:textbox>
              </v:shape>
            </w:pict>
          </mc:Fallback>
        </mc:AlternateContent>
      </w:r>
      <w:r w:rsidR="00AB201F">
        <w:rPr>
          <w:rFonts w:ascii="Arial" w:hAnsi="Arial" w:cs="Arial"/>
          <w:b/>
          <w:noProof/>
          <w:sz w:val="28"/>
        </w:rPr>
        <w:t xml:space="preserve">Antrag auf </w:t>
      </w:r>
      <w:r w:rsidR="008141BF">
        <w:rPr>
          <w:rFonts w:ascii="Arial" w:hAnsi="Arial" w:cs="Arial"/>
          <w:b/>
          <w:noProof/>
          <w:sz w:val="28"/>
        </w:rPr>
        <w:t>Verleihung</w:t>
      </w:r>
      <w:r w:rsidR="00AB201F">
        <w:rPr>
          <w:rFonts w:ascii="Arial" w:hAnsi="Arial" w:cs="Arial"/>
          <w:b/>
          <w:noProof/>
          <w:sz w:val="28"/>
        </w:rPr>
        <w:t xml:space="preserve"> des a</w:t>
      </w:r>
      <w:r w:rsidR="00AB201F">
        <w:rPr>
          <w:rFonts w:ascii="Arial" w:hAnsi="Arial" w:cs="Arial"/>
          <w:b/>
          <w:sz w:val="28"/>
        </w:rPr>
        <w:t>ktiven Wahlrechts</w:t>
      </w:r>
      <w:r w:rsidR="00A242D5">
        <w:rPr>
          <w:rFonts w:ascii="Arial" w:hAnsi="Arial" w:cs="Arial"/>
          <w:b/>
          <w:sz w:val="28"/>
        </w:rPr>
        <w:t xml:space="preserve"> </w:t>
      </w:r>
      <w:r w:rsidR="00716832">
        <w:rPr>
          <w:rFonts w:ascii="Arial" w:hAnsi="Arial" w:cs="Arial"/>
          <w:b/>
          <w:sz w:val="28"/>
        </w:rPr>
        <w:t>an eine</w:t>
      </w:r>
    </w:p>
    <w:p w14:paraId="1374C775" w14:textId="77777777" w:rsidR="00E2686F" w:rsidRDefault="0071683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8"/>
        </w:rPr>
        <w:t xml:space="preserve">Person, die nicht der Muttersprachlichen Gemeinde angehört </w:t>
      </w:r>
      <w:r w:rsidR="00AB201F">
        <w:rPr>
          <w:rFonts w:ascii="Arial" w:hAnsi="Arial" w:cs="Arial"/>
          <w:b/>
          <w:sz w:val="20"/>
        </w:rPr>
        <w:t xml:space="preserve">(gemäß § 3 Abs. 4 </w:t>
      </w:r>
      <w:r w:rsidRPr="00716832">
        <w:rPr>
          <w:rFonts w:ascii="Arial" w:hAnsi="Arial" w:cs="Arial"/>
          <w:b/>
          <w:sz w:val="20"/>
        </w:rPr>
        <w:t>der Wahlordnung für den Katholikenrat der Muttersprachlichen</w:t>
      </w:r>
    </w:p>
    <w:p w14:paraId="25C130F5" w14:textId="633EE867" w:rsidR="00AB201F" w:rsidRDefault="00716832">
      <w:pPr>
        <w:rPr>
          <w:rFonts w:ascii="Arial" w:hAnsi="Arial" w:cs="Arial"/>
          <w:b/>
          <w:sz w:val="20"/>
        </w:rPr>
      </w:pPr>
      <w:r w:rsidRPr="00716832">
        <w:rPr>
          <w:rFonts w:ascii="Arial" w:hAnsi="Arial" w:cs="Arial"/>
          <w:b/>
          <w:sz w:val="20"/>
        </w:rPr>
        <w:t>Gemeinde: Gemeinderat der Muttersprachlichen Katholischen Gemeinde = WO</w:t>
      </w:r>
      <w:r w:rsidR="00E2686F">
        <w:rPr>
          <w:rFonts w:ascii="Arial" w:hAnsi="Arial" w:cs="Arial"/>
          <w:b/>
          <w:sz w:val="20"/>
        </w:rPr>
        <w:t>-</w:t>
      </w:r>
      <w:r w:rsidRPr="00716832">
        <w:rPr>
          <w:rFonts w:ascii="Arial" w:hAnsi="Arial" w:cs="Arial"/>
          <w:b/>
          <w:sz w:val="20"/>
        </w:rPr>
        <w:t>GR</w:t>
      </w:r>
      <w:r w:rsidR="00AB201F">
        <w:rPr>
          <w:rFonts w:ascii="Arial" w:hAnsi="Arial" w:cs="Arial"/>
          <w:b/>
          <w:sz w:val="20"/>
        </w:rPr>
        <w:t>)</w:t>
      </w:r>
    </w:p>
    <w:p w14:paraId="7F7FF6B9" w14:textId="77777777" w:rsidR="00AB201F" w:rsidRDefault="00AB201F">
      <w:pPr>
        <w:rPr>
          <w:rFonts w:ascii="Arial" w:hAnsi="Arial" w:cs="Arial"/>
          <w:bCs/>
          <w:sz w:val="20"/>
        </w:rPr>
      </w:pPr>
    </w:p>
    <w:p w14:paraId="36CD9713" w14:textId="77777777" w:rsidR="00F2393B" w:rsidRDefault="00AB201F" w:rsidP="00923285">
      <w:pPr>
        <w:rPr>
          <w:rFonts w:ascii="Arial" w:hAnsi="Arial"/>
          <w:b/>
          <w:bCs/>
          <w:i/>
          <w:sz w:val="20"/>
        </w:rPr>
      </w:pPr>
      <w:r w:rsidRPr="002A710C">
        <w:rPr>
          <w:rFonts w:ascii="Arial" w:hAnsi="Arial"/>
          <w:b/>
          <w:bCs/>
          <w:i/>
          <w:sz w:val="20"/>
        </w:rPr>
        <w:t xml:space="preserve">Voraussetzung </w:t>
      </w:r>
      <w:r w:rsidR="00923285">
        <w:rPr>
          <w:rFonts w:ascii="Arial" w:hAnsi="Arial"/>
          <w:b/>
          <w:bCs/>
          <w:i/>
          <w:sz w:val="20"/>
        </w:rPr>
        <w:t xml:space="preserve">für die </w:t>
      </w:r>
      <w:r w:rsidR="008141BF">
        <w:rPr>
          <w:rFonts w:ascii="Arial" w:hAnsi="Arial"/>
          <w:b/>
          <w:bCs/>
          <w:i/>
          <w:sz w:val="20"/>
        </w:rPr>
        <w:t>Verleihung</w:t>
      </w:r>
      <w:r w:rsidR="00923285" w:rsidRPr="00923285">
        <w:rPr>
          <w:rFonts w:ascii="Arial" w:hAnsi="Arial"/>
          <w:b/>
          <w:bCs/>
          <w:i/>
          <w:sz w:val="20"/>
        </w:rPr>
        <w:t xml:space="preserve"> des aktiven Wahlrechts</w:t>
      </w:r>
      <w:r w:rsidR="00923285">
        <w:rPr>
          <w:rFonts w:ascii="Arial" w:hAnsi="Arial"/>
          <w:b/>
          <w:bCs/>
          <w:i/>
          <w:sz w:val="20"/>
        </w:rPr>
        <w:t xml:space="preserve"> </w:t>
      </w:r>
      <w:r w:rsidR="00716832" w:rsidRPr="00716832">
        <w:rPr>
          <w:rFonts w:ascii="Arial" w:hAnsi="Arial"/>
          <w:b/>
          <w:bCs/>
          <w:i/>
          <w:sz w:val="20"/>
        </w:rPr>
        <w:t>an eine Person, die nicht der Muttersprachlichen Gemeinde angehört</w:t>
      </w:r>
      <w:r w:rsidR="00716832">
        <w:rPr>
          <w:rFonts w:ascii="Arial" w:hAnsi="Arial"/>
          <w:b/>
          <w:bCs/>
          <w:i/>
          <w:sz w:val="20"/>
        </w:rPr>
        <w:t xml:space="preserve">, ist, </w:t>
      </w:r>
      <w:r w:rsidR="00923285">
        <w:rPr>
          <w:rFonts w:ascii="Arial" w:hAnsi="Arial"/>
          <w:b/>
          <w:bCs/>
          <w:i/>
          <w:sz w:val="20"/>
        </w:rPr>
        <w:t>dass</w:t>
      </w:r>
      <w:r w:rsidRPr="002A710C">
        <w:rPr>
          <w:rFonts w:ascii="Arial" w:hAnsi="Arial"/>
          <w:b/>
          <w:bCs/>
          <w:i/>
          <w:sz w:val="20"/>
        </w:rPr>
        <w:t xml:space="preserve"> </w:t>
      </w:r>
      <w:r w:rsidR="00923285" w:rsidRPr="00923285">
        <w:rPr>
          <w:rFonts w:ascii="Arial" w:hAnsi="Arial"/>
          <w:b/>
          <w:bCs/>
          <w:i/>
          <w:sz w:val="20"/>
        </w:rPr>
        <w:t xml:space="preserve">die Person aktiv am kirchlichen Leben in </w:t>
      </w:r>
      <w:r w:rsidR="00923285">
        <w:rPr>
          <w:rFonts w:ascii="Arial" w:hAnsi="Arial"/>
          <w:b/>
          <w:bCs/>
          <w:i/>
          <w:sz w:val="20"/>
        </w:rPr>
        <w:t xml:space="preserve">dieser </w:t>
      </w:r>
      <w:r w:rsidR="00716832">
        <w:rPr>
          <w:rFonts w:ascii="Arial" w:hAnsi="Arial"/>
          <w:b/>
          <w:bCs/>
          <w:i/>
          <w:sz w:val="20"/>
        </w:rPr>
        <w:t>Gemeinde</w:t>
      </w:r>
      <w:r w:rsidR="00923285" w:rsidRPr="00923285">
        <w:rPr>
          <w:rFonts w:ascii="Arial" w:hAnsi="Arial"/>
          <w:b/>
          <w:bCs/>
          <w:i/>
          <w:sz w:val="20"/>
        </w:rPr>
        <w:t xml:space="preserve"> teilnimmt, sich dort ehrenamtlich engagiert oder geistlich beheimatet ist</w:t>
      </w:r>
      <w:r w:rsidR="00923285">
        <w:rPr>
          <w:rFonts w:ascii="Arial" w:hAnsi="Arial"/>
          <w:b/>
          <w:bCs/>
          <w:i/>
          <w:sz w:val="20"/>
        </w:rPr>
        <w:t>.</w:t>
      </w:r>
      <w:r w:rsidR="008141BF">
        <w:rPr>
          <w:rFonts w:ascii="Arial" w:hAnsi="Arial"/>
          <w:b/>
          <w:bCs/>
          <w:i/>
          <w:sz w:val="20"/>
        </w:rPr>
        <w:t xml:space="preserve"> </w:t>
      </w:r>
    </w:p>
    <w:p w14:paraId="3D85BFD1" w14:textId="77777777" w:rsidR="00F2393B" w:rsidRDefault="00F2393B" w:rsidP="00923285">
      <w:pPr>
        <w:rPr>
          <w:rFonts w:ascii="Arial" w:hAnsi="Arial"/>
          <w:b/>
          <w:bCs/>
          <w:i/>
          <w:sz w:val="20"/>
        </w:rPr>
      </w:pPr>
    </w:p>
    <w:p w14:paraId="22F44106" w14:textId="16A245AA" w:rsidR="00F2393B" w:rsidRDefault="00716832" w:rsidP="00F2393B">
      <w:pPr>
        <w:rPr>
          <w:rFonts w:ascii="Arial" w:hAnsi="Arial" w:cs="Arial"/>
          <w:b/>
          <w:i/>
          <w:sz w:val="20"/>
        </w:rPr>
      </w:pPr>
      <w:r>
        <w:rPr>
          <w:rFonts w:ascii="Arial" w:hAnsi="Arial"/>
          <w:b/>
          <w:bCs/>
          <w:i/>
          <w:sz w:val="20"/>
        </w:rPr>
        <w:t xml:space="preserve">Bestehen für eine Sprachengemeinde mehrere Muttersprachliche Gemeinden in der Erzdiözese München und Freising, </w:t>
      </w:r>
      <w:r w:rsidR="008141BF">
        <w:rPr>
          <w:rFonts w:ascii="Arial" w:hAnsi="Arial"/>
          <w:b/>
          <w:bCs/>
          <w:i/>
          <w:sz w:val="20"/>
        </w:rPr>
        <w:t xml:space="preserve">muss </w:t>
      </w:r>
      <w:r w:rsidR="00991E90">
        <w:rPr>
          <w:rFonts w:ascii="Arial" w:hAnsi="Arial"/>
          <w:b/>
          <w:bCs/>
          <w:i/>
          <w:sz w:val="20"/>
        </w:rPr>
        <w:t xml:space="preserve">sich </w:t>
      </w:r>
      <w:r w:rsidR="008141BF">
        <w:rPr>
          <w:rFonts w:ascii="Arial" w:hAnsi="Arial"/>
          <w:b/>
          <w:bCs/>
          <w:i/>
          <w:sz w:val="20"/>
        </w:rPr>
        <w:t xml:space="preserve">die Person aus dem Wählerverzeichnis der </w:t>
      </w:r>
      <w:r>
        <w:rPr>
          <w:rFonts w:ascii="Arial" w:hAnsi="Arial"/>
          <w:b/>
          <w:bCs/>
          <w:i/>
          <w:sz w:val="20"/>
        </w:rPr>
        <w:t>muttersprachlichen Wohnsitzgemeinde</w:t>
      </w:r>
      <w:r w:rsidR="008141BF">
        <w:rPr>
          <w:rFonts w:ascii="Arial" w:hAnsi="Arial"/>
          <w:b/>
          <w:bCs/>
          <w:i/>
          <w:sz w:val="20"/>
        </w:rPr>
        <w:t xml:space="preserve"> streichen lassen.</w:t>
      </w:r>
      <w:r w:rsidR="00F2393B">
        <w:rPr>
          <w:rFonts w:ascii="Arial" w:hAnsi="Arial"/>
          <w:b/>
          <w:bCs/>
          <w:i/>
          <w:sz w:val="20"/>
        </w:rPr>
        <w:t xml:space="preserve"> In diesem Fall </w:t>
      </w:r>
      <w:r w:rsidR="00AB201F" w:rsidRPr="002A710C">
        <w:rPr>
          <w:rFonts w:ascii="Arial" w:hAnsi="Arial" w:cs="Arial"/>
          <w:b/>
          <w:i/>
          <w:sz w:val="20"/>
        </w:rPr>
        <w:t xml:space="preserve">lässt sich </w:t>
      </w:r>
      <w:r w:rsidR="008141BF">
        <w:rPr>
          <w:rFonts w:ascii="Arial" w:hAnsi="Arial" w:cs="Arial"/>
          <w:b/>
          <w:i/>
          <w:sz w:val="20"/>
        </w:rPr>
        <w:t>die wahlberechtigte Person</w:t>
      </w:r>
      <w:r w:rsidR="00AB201F" w:rsidRPr="002A710C">
        <w:rPr>
          <w:rFonts w:ascii="Arial" w:hAnsi="Arial" w:cs="Arial"/>
          <w:b/>
          <w:i/>
          <w:sz w:val="20"/>
        </w:rPr>
        <w:t xml:space="preserve"> </w:t>
      </w:r>
      <w:r w:rsidR="0087682B">
        <w:rPr>
          <w:rFonts w:ascii="Arial" w:hAnsi="Arial" w:cs="Arial"/>
          <w:b/>
          <w:i/>
          <w:sz w:val="20"/>
        </w:rPr>
        <w:t xml:space="preserve">auf diesem Antrag </w:t>
      </w:r>
      <w:r w:rsidR="00AB201F" w:rsidRPr="002A710C">
        <w:rPr>
          <w:rFonts w:ascii="Arial" w:hAnsi="Arial" w:cs="Arial"/>
          <w:b/>
          <w:i/>
          <w:sz w:val="20"/>
        </w:rPr>
        <w:t xml:space="preserve">zunächst </w:t>
      </w:r>
      <w:r w:rsidR="00991E90">
        <w:rPr>
          <w:rFonts w:ascii="Arial" w:hAnsi="Arial" w:cs="Arial"/>
          <w:b/>
          <w:i/>
          <w:sz w:val="20"/>
        </w:rPr>
        <w:t xml:space="preserve">die Streichung </w:t>
      </w:r>
      <w:r w:rsidR="00AB201F" w:rsidRPr="002A710C">
        <w:rPr>
          <w:rFonts w:ascii="Arial" w:hAnsi="Arial" w:cs="Arial"/>
          <w:b/>
          <w:i/>
          <w:sz w:val="20"/>
        </w:rPr>
        <w:t xml:space="preserve">aus dem Wählerverzeichnis </w:t>
      </w:r>
      <w:r w:rsidR="00F2393B">
        <w:rPr>
          <w:rFonts w:ascii="Arial" w:hAnsi="Arial"/>
          <w:b/>
          <w:bCs/>
          <w:i/>
          <w:sz w:val="20"/>
        </w:rPr>
        <w:t>der muttersprachlichen Wohnsitzgemeinde</w:t>
      </w:r>
      <w:r w:rsidR="00F2393B">
        <w:rPr>
          <w:rFonts w:ascii="Arial" w:hAnsi="Arial" w:cs="Arial"/>
          <w:b/>
          <w:i/>
          <w:sz w:val="20"/>
        </w:rPr>
        <w:t xml:space="preserve"> </w:t>
      </w:r>
      <w:r w:rsidR="00991E90">
        <w:rPr>
          <w:rFonts w:ascii="Arial" w:hAnsi="Arial" w:cs="Arial"/>
          <w:b/>
          <w:i/>
          <w:sz w:val="20"/>
        </w:rPr>
        <w:t>bestätigen</w:t>
      </w:r>
      <w:r w:rsidR="00AB201F" w:rsidRPr="002A710C">
        <w:rPr>
          <w:rFonts w:ascii="Arial" w:hAnsi="Arial" w:cs="Arial"/>
          <w:b/>
          <w:i/>
          <w:sz w:val="20"/>
        </w:rPr>
        <w:t xml:space="preserve">. </w:t>
      </w:r>
    </w:p>
    <w:p w14:paraId="3B621C3E" w14:textId="77777777" w:rsidR="00F2393B" w:rsidRDefault="00F2393B" w:rsidP="00F2393B">
      <w:pPr>
        <w:rPr>
          <w:rFonts w:ascii="Arial" w:hAnsi="Arial" w:cs="Arial"/>
          <w:b/>
          <w:i/>
          <w:sz w:val="20"/>
        </w:rPr>
      </w:pPr>
    </w:p>
    <w:p w14:paraId="747C3699" w14:textId="7449D035" w:rsidR="002A710C" w:rsidRPr="00F2393B" w:rsidRDefault="00AB201F" w:rsidP="00F2393B">
      <w:pPr>
        <w:rPr>
          <w:rFonts w:ascii="Arial" w:hAnsi="Arial" w:cs="Arial"/>
          <w:b/>
          <w:iCs/>
          <w:sz w:val="24"/>
          <w:szCs w:val="24"/>
        </w:rPr>
      </w:pPr>
      <w:r w:rsidRPr="00F2393B">
        <w:rPr>
          <w:rFonts w:ascii="Arial" w:hAnsi="Arial" w:cs="Arial"/>
          <w:b/>
          <w:iCs/>
          <w:sz w:val="24"/>
          <w:szCs w:val="24"/>
        </w:rPr>
        <w:t xml:space="preserve">Der Antrag muss </w:t>
      </w:r>
      <w:r w:rsidR="009E68E9" w:rsidRPr="00F2393B">
        <w:rPr>
          <w:rFonts w:ascii="Arial" w:hAnsi="Arial" w:cs="Arial"/>
          <w:b/>
          <w:iCs/>
          <w:sz w:val="24"/>
          <w:szCs w:val="24"/>
        </w:rPr>
        <w:t>von dem/der Wähler:in beim</w:t>
      </w:r>
      <w:r w:rsidRPr="00F2393B">
        <w:rPr>
          <w:rFonts w:ascii="Arial" w:hAnsi="Arial" w:cs="Arial"/>
          <w:b/>
          <w:iCs/>
          <w:sz w:val="24"/>
          <w:szCs w:val="24"/>
        </w:rPr>
        <w:t xml:space="preserve"> Wahlausschuss der „Wahl</w:t>
      </w:r>
      <w:r w:rsidR="0087682B">
        <w:rPr>
          <w:rFonts w:ascii="Arial" w:hAnsi="Arial" w:cs="Arial"/>
          <w:b/>
          <w:iCs/>
          <w:sz w:val="24"/>
          <w:szCs w:val="24"/>
        </w:rPr>
        <w:t>gemeinde</w:t>
      </w:r>
      <w:r w:rsidRPr="00F2393B">
        <w:rPr>
          <w:rFonts w:ascii="Arial" w:hAnsi="Arial" w:cs="Arial"/>
          <w:b/>
          <w:iCs/>
          <w:sz w:val="24"/>
          <w:szCs w:val="24"/>
        </w:rPr>
        <w:t xml:space="preserve">“ bis spätestens </w:t>
      </w:r>
      <w:r w:rsidR="0020330D" w:rsidRPr="00F2393B">
        <w:rPr>
          <w:rFonts w:ascii="Arial" w:hAnsi="Arial" w:cs="Arial"/>
          <w:b/>
          <w:iCs/>
          <w:sz w:val="24"/>
          <w:szCs w:val="24"/>
        </w:rPr>
        <w:t>1. Februar 2026</w:t>
      </w:r>
      <w:r w:rsidR="0087682B">
        <w:rPr>
          <w:rFonts w:ascii="Arial" w:hAnsi="Arial" w:cs="Arial"/>
          <w:b/>
          <w:iCs/>
          <w:sz w:val="24"/>
          <w:szCs w:val="24"/>
        </w:rPr>
        <w:t xml:space="preserve"> </w:t>
      </w:r>
      <w:r w:rsidR="009E68E9" w:rsidRPr="00F2393B">
        <w:rPr>
          <w:rFonts w:ascii="Arial" w:hAnsi="Arial" w:cs="Arial"/>
          <w:b/>
          <w:iCs/>
          <w:sz w:val="24"/>
          <w:szCs w:val="24"/>
        </w:rPr>
        <w:t>eingereicht</w:t>
      </w:r>
      <w:r w:rsidRPr="00F2393B">
        <w:rPr>
          <w:rFonts w:ascii="Arial" w:hAnsi="Arial" w:cs="Arial"/>
          <w:b/>
          <w:iCs/>
          <w:sz w:val="24"/>
          <w:szCs w:val="24"/>
        </w:rPr>
        <w:t xml:space="preserve"> werden.</w:t>
      </w:r>
      <w:r w:rsidR="002A710C" w:rsidRPr="00F2393B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6F476BB9" w14:textId="77777777" w:rsidR="00923285" w:rsidRPr="002A710C" w:rsidRDefault="00923285" w:rsidP="002A710C">
      <w:pPr>
        <w:jc w:val="both"/>
        <w:rPr>
          <w:rFonts w:ascii="Arial" w:hAnsi="Arial" w:cs="Arial"/>
          <w:b/>
          <w:sz w:val="20"/>
        </w:rPr>
      </w:pPr>
    </w:p>
    <w:p w14:paraId="15F0CEB3" w14:textId="1D763F94" w:rsidR="00AB201F" w:rsidRDefault="00AB201F" w:rsidP="009C4BA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I. Antragsteller</w:t>
      </w:r>
      <w:r w:rsidR="00356998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>in</w:t>
      </w:r>
    </w:p>
    <w:tbl>
      <w:tblPr>
        <w:tblW w:w="0" w:type="auto"/>
        <w:tblInd w:w="57" w:type="dxa"/>
        <w:tblLook w:val="01E0" w:firstRow="1" w:lastRow="1" w:firstColumn="1" w:lastColumn="1" w:noHBand="0" w:noVBand="0"/>
      </w:tblPr>
      <w:tblGrid>
        <w:gridCol w:w="2572"/>
        <w:gridCol w:w="1802"/>
        <w:gridCol w:w="1749"/>
        <w:gridCol w:w="1734"/>
        <w:gridCol w:w="1724"/>
      </w:tblGrid>
      <w:tr w:rsidR="00AB201F" w14:paraId="308C8950" w14:textId="77777777" w:rsidTr="002A710C">
        <w:trPr>
          <w:trHeight w:val="397"/>
        </w:trPr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8B0A8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DCA83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EE73F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A25B1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4CDEC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B201F" w14:paraId="2AED65D1" w14:textId="77777777" w:rsidTr="002A710C">
        <w:tc>
          <w:tcPr>
            <w:tcW w:w="2640" w:type="dxa"/>
            <w:tcBorders>
              <w:top w:val="single" w:sz="4" w:space="0" w:color="auto"/>
            </w:tcBorders>
            <w:shd w:val="clear" w:color="auto" w:fill="auto"/>
          </w:tcPr>
          <w:p w14:paraId="1A7C8CD8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Name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14:paraId="3733F896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Vorname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</w:tcPr>
          <w:p w14:paraId="5FD45C38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Geburtsdatum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auto"/>
          </w:tcPr>
          <w:p w14:paraId="70E2C65A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Telefon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</w:tcPr>
          <w:p w14:paraId="46E06E1F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E-Mail</w:t>
            </w:r>
          </w:p>
        </w:tc>
      </w:tr>
    </w:tbl>
    <w:p w14:paraId="7067D27F" w14:textId="77777777" w:rsidR="00AB201F" w:rsidRDefault="00AB201F">
      <w:pPr>
        <w:ind w:left="360" w:hanging="360"/>
        <w:rPr>
          <w:rFonts w:ascii="Arial" w:hAnsi="Arial" w:cs="Arial"/>
          <w:b/>
        </w:rPr>
      </w:pPr>
    </w:p>
    <w:p w14:paraId="5A034E97" w14:textId="5C71E176" w:rsidR="00AB201F" w:rsidRDefault="00AB20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</w:rPr>
        <w:t>Hauptwohn</w:t>
      </w:r>
      <w:r w:rsidR="00991E90">
        <w:rPr>
          <w:rFonts w:ascii="Arial" w:hAnsi="Arial" w:cs="Arial"/>
          <w:b/>
          <w:sz w:val="20"/>
        </w:rPr>
        <w:t>sitz</w:t>
      </w:r>
    </w:p>
    <w:p w14:paraId="4BEAEBD1" w14:textId="77777777" w:rsidR="00AB201F" w:rsidRDefault="00AB201F">
      <w:pPr>
        <w:rPr>
          <w:rFonts w:ascii="Arial" w:hAnsi="Arial" w:cs="Arial"/>
          <w:b/>
          <w:sz w:val="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94"/>
        <w:gridCol w:w="1134"/>
        <w:gridCol w:w="4961"/>
      </w:tblGrid>
      <w:tr w:rsidR="00AB201F" w14:paraId="13B0D9BF" w14:textId="77777777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59F86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58F0D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DC87A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B201F" w14:paraId="694EECEA" w14:textId="7777777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029E3DAC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Straße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BB09554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PLZ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105D6095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</w:t>
            </w:r>
          </w:p>
        </w:tc>
      </w:tr>
    </w:tbl>
    <w:p w14:paraId="737E5F29" w14:textId="77777777" w:rsidR="00AB201F" w:rsidRDefault="00AB201F">
      <w:pPr>
        <w:rPr>
          <w:rFonts w:ascii="Arial" w:hAnsi="Arial" w:cs="Arial"/>
          <w:sz w:val="14"/>
        </w:rPr>
      </w:pPr>
    </w:p>
    <w:p w14:paraId="5215AE04" w14:textId="1EDC2BC3" w:rsidR="00AB201F" w:rsidRPr="00F2393B" w:rsidRDefault="00AB201F">
      <w:pPr>
        <w:spacing w:before="120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sz w:val="24"/>
        </w:rPr>
        <w:t xml:space="preserve">II. </w:t>
      </w:r>
      <w:r w:rsidR="00991E90">
        <w:rPr>
          <w:rFonts w:ascii="Arial" w:hAnsi="Arial" w:cs="Arial"/>
          <w:b/>
          <w:sz w:val="24"/>
        </w:rPr>
        <w:t xml:space="preserve">Bestätigung der </w:t>
      </w:r>
      <w:r>
        <w:rPr>
          <w:rFonts w:ascii="Arial" w:hAnsi="Arial" w:cs="Arial"/>
          <w:b/>
          <w:sz w:val="24"/>
        </w:rPr>
        <w:t xml:space="preserve">Streichung im Wählerverzeichnis der </w:t>
      </w:r>
      <w:r w:rsidR="00F2393B" w:rsidRPr="00F2393B">
        <w:rPr>
          <w:rFonts w:ascii="Arial" w:hAnsi="Arial" w:cs="Arial"/>
          <w:b/>
          <w:sz w:val="24"/>
        </w:rPr>
        <w:t>muttersprachlichen Wohnsitzgemeinde</w:t>
      </w:r>
      <w:r w:rsidR="00F2393B">
        <w:rPr>
          <w:rFonts w:ascii="Arial" w:hAnsi="Arial" w:cs="Arial"/>
          <w:b/>
          <w:sz w:val="24"/>
        </w:rPr>
        <w:t xml:space="preserve"> </w:t>
      </w:r>
      <w:r w:rsidR="00F2393B" w:rsidRPr="00F2393B">
        <w:rPr>
          <w:rFonts w:ascii="Arial" w:hAnsi="Arial" w:cs="Arial"/>
          <w:b/>
          <w:i/>
          <w:iCs/>
          <w:sz w:val="20"/>
        </w:rPr>
        <w:t>(</w:t>
      </w:r>
      <w:r w:rsidR="00E2686F">
        <w:rPr>
          <w:rFonts w:ascii="Arial" w:hAnsi="Arial" w:cs="Arial"/>
          <w:b/>
          <w:i/>
          <w:iCs/>
          <w:sz w:val="20"/>
        </w:rPr>
        <w:t>N</w:t>
      </w:r>
      <w:r w:rsidR="0087682B">
        <w:rPr>
          <w:rFonts w:ascii="Arial" w:hAnsi="Arial" w:cs="Arial"/>
          <w:b/>
          <w:i/>
          <w:iCs/>
          <w:sz w:val="20"/>
        </w:rPr>
        <w:t>ur dann notwendig</w:t>
      </w:r>
      <w:r w:rsidR="00F2393B" w:rsidRPr="00F2393B">
        <w:rPr>
          <w:rFonts w:ascii="Arial" w:hAnsi="Arial" w:cs="Arial"/>
          <w:b/>
          <w:i/>
          <w:iCs/>
          <w:sz w:val="20"/>
        </w:rPr>
        <w:t xml:space="preserve">, wenn </w:t>
      </w:r>
      <w:r w:rsidR="0087682B">
        <w:rPr>
          <w:rFonts w:ascii="Arial" w:hAnsi="Arial" w:cs="Arial"/>
          <w:b/>
          <w:i/>
          <w:iCs/>
          <w:sz w:val="20"/>
        </w:rPr>
        <w:t xml:space="preserve">der/die Antragsteller:in einer anderen Muttersprachlichen Gemeinde derselben </w:t>
      </w:r>
      <w:r w:rsidR="00F2393B" w:rsidRPr="00F2393B">
        <w:rPr>
          <w:rFonts w:ascii="Arial" w:hAnsi="Arial" w:cs="Arial"/>
          <w:b/>
          <w:i/>
          <w:iCs/>
          <w:sz w:val="20"/>
        </w:rPr>
        <w:t xml:space="preserve">Sprachengemeinde in der Erzdiözese München und Freising </w:t>
      </w:r>
      <w:r w:rsidR="0087682B">
        <w:rPr>
          <w:rFonts w:ascii="Arial" w:hAnsi="Arial" w:cs="Arial"/>
          <w:b/>
          <w:i/>
          <w:iCs/>
          <w:sz w:val="20"/>
        </w:rPr>
        <w:t>angehört</w:t>
      </w:r>
      <w:r w:rsidR="00F2393B" w:rsidRPr="00F2393B">
        <w:rPr>
          <w:rFonts w:ascii="Arial" w:hAnsi="Arial" w:cs="Arial"/>
          <w:b/>
          <w:i/>
          <w:iCs/>
          <w:sz w:val="20"/>
        </w:rPr>
        <w:t>.</w:t>
      </w:r>
      <w:r w:rsidR="00F2393B">
        <w:rPr>
          <w:rFonts w:ascii="Arial" w:hAnsi="Arial" w:cs="Arial"/>
          <w:b/>
          <w:i/>
          <w:iCs/>
          <w:sz w:val="20"/>
        </w:rPr>
        <w:t>)</w:t>
      </w:r>
    </w:p>
    <w:p w14:paraId="24C1AEB0" w14:textId="77777777" w:rsidR="00AB201F" w:rsidRDefault="00AB201F">
      <w:pPr>
        <w:rPr>
          <w:rFonts w:ascii="Arial" w:hAnsi="Arial" w:cs="Arial"/>
          <w:b/>
          <w:sz w:val="6"/>
        </w:rPr>
      </w:pPr>
    </w:p>
    <w:p w14:paraId="75A19FE3" w14:textId="77777777" w:rsidR="00AB201F" w:rsidRDefault="00AB201F">
      <w:pPr>
        <w:rPr>
          <w:rFonts w:ascii="Arial" w:hAnsi="Arial" w:cs="Arial"/>
          <w:b/>
          <w:sz w:val="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83"/>
        <w:gridCol w:w="6106"/>
      </w:tblGrid>
      <w:tr w:rsidR="00AB201F" w14:paraId="15B594B4" w14:textId="77777777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FB0AA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6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9447F" w14:textId="77777777" w:rsidR="00AB201F" w:rsidRDefault="00AB201F">
            <w:pPr>
              <w:rPr>
                <w:rFonts w:ascii="Arial" w:hAnsi="Arial" w:cs="Arial"/>
                <w:sz w:val="20"/>
              </w:rPr>
            </w:pPr>
          </w:p>
        </w:tc>
      </w:tr>
      <w:tr w:rsidR="00AB201F" w14:paraId="3CE12609" w14:textId="7777777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72168BB0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Ort, Datum</w:t>
            </w:r>
          </w:p>
        </w:tc>
        <w:tc>
          <w:tcPr>
            <w:tcW w:w="6124" w:type="dxa"/>
            <w:tcBorders>
              <w:top w:val="single" w:sz="4" w:space="0" w:color="auto"/>
            </w:tcBorders>
            <w:shd w:val="clear" w:color="auto" w:fill="auto"/>
          </w:tcPr>
          <w:p w14:paraId="0DD5F5A7" w14:textId="77777777" w:rsidR="00E2686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Bestätigung der </w:t>
            </w:r>
            <w:r w:rsidR="00F2393B" w:rsidRPr="00F2393B">
              <w:rPr>
                <w:rFonts w:ascii="Arial" w:hAnsi="Arial" w:cs="Arial"/>
                <w:i/>
                <w:sz w:val="18"/>
                <w:szCs w:val="18"/>
              </w:rPr>
              <w:t xml:space="preserve">muttersprachlichen Wohnsitzgemeinde </w:t>
            </w:r>
            <w:r>
              <w:rPr>
                <w:rFonts w:ascii="Arial" w:hAnsi="Arial" w:cs="Arial"/>
                <w:i/>
                <w:sz w:val="18"/>
                <w:szCs w:val="18"/>
              </w:rPr>
              <w:t>(Stempel und</w:t>
            </w:r>
          </w:p>
          <w:p w14:paraId="65F9D805" w14:textId="643DC5EE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Unterschrift)</w:t>
            </w:r>
          </w:p>
        </w:tc>
      </w:tr>
    </w:tbl>
    <w:p w14:paraId="247D0887" w14:textId="4695CE74" w:rsidR="00AB201F" w:rsidRDefault="00AB201F">
      <w:pPr>
        <w:spacing w:before="120"/>
        <w:ind w:right="-1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Weiterleitung des Antrags an die „Wahl</w:t>
      </w:r>
      <w:r w:rsidR="000B6641">
        <w:rPr>
          <w:rFonts w:ascii="Arial" w:hAnsi="Arial" w:cs="Arial"/>
          <w:sz w:val="20"/>
        </w:rPr>
        <w:t>gemeinde</w:t>
      </w:r>
      <w:r>
        <w:rPr>
          <w:rFonts w:ascii="Arial" w:hAnsi="Arial" w:cs="Arial"/>
          <w:sz w:val="20"/>
        </w:rPr>
        <w:t xml:space="preserve">“ übernimmt </w:t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Antragsteller</w:t>
      </w:r>
      <w:r w:rsidR="0035699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in  </w:t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F2393B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ohn</w:t>
      </w:r>
      <w:r w:rsidR="00991E90">
        <w:rPr>
          <w:rFonts w:ascii="Arial" w:hAnsi="Arial" w:cs="Arial"/>
          <w:sz w:val="20"/>
        </w:rPr>
        <w:t>sitz</w:t>
      </w:r>
      <w:r>
        <w:rPr>
          <w:rFonts w:ascii="Arial" w:hAnsi="Arial" w:cs="Arial"/>
          <w:sz w:val="20"/>
        </w:rPr>
        <w:t>-</w:t>
      </w:r>
      <w:r w:rsidR="00F2393B">
        <w:rPr>
          <w:rFonts w:ascii="Arial" w:hAnsi="Arial" w:cs="Arial"/>
          <w:sz w:val="20"/>
        </w:rPr>
        <w:t>Gemeinde</w:t>
      </w:r>
    </w:p>
    <w:p w14:paraId="4AEB0B09" w14:textId="77777777" w:rsidR="00AB201F" w:rsidRDefault="00AB201F">
      <w:pPr>
        <w:spacing w:before="120"/>
        <w:ind w:left="284" w:hanging="284"/>
        <w:rPr>
          <w:rFonts w:ascii="Arial" w:hAnsi="Arial" w:cs="Arial"/>
          <w:b/>
          <w:sz w:val="12"/>
        </w:rPr>
      </w:pPr>
    </w:p>
    <w:p w14:paraId="468EA30A" w14:textId="30DF397E" w:rsidR="00F86D37" w:rsidRPr="00A73D6F" w:rsidRDefault="00A73D6F" w:rsidP="00F86D37">
      <w:pPr>
        <w:ind w:left="360" w:hanging="360"/>
        <w:rPr>
          <w:rFonts w:ascii="Arial" w:hAnsi="Arial" w:cs="Arial"/>
          <w:b/>
          <w:sz w:val="24"/>
        </w:rPr>
      </w:pPr>
      <w:r w:rsidRPr="00A73D6F">
        <w:rPr>
          <w:rFonts w:ascii="Arial" w:hAnsi="Arial" w:cs="Arial"/>
          <w:b/>
          <w:sz w:val="24"/>
        </w:rPr>
        <w:t>III</w:t>
      </w:r>
      <w:r w:rsidR="00E2686F">
        <w:rPr>
          <w:rFonts w:ascii="Arial" w:hAnsi="Arial" w:cs="Arial"/>
          <w:b/>
          <w:sz w:val="24"/>
        </w:rPr>
        <w:t>.</w:t>
      </w:r>
      <w:r w:rsidRPr="00A73D6F">
        <w:rPr>
          <w:rFonts w:ascii="Arial" w:hAnsi="Arial" w:cs="Arial"/>
          <w:b/>
          <w:sz w:val="24"/>
        </w:rPr>
        <w:t xml:space="preserve"> </w:t>
      </w:r>
      <w:r w:rsidR="00F86D37" w:rsidRPr="00A73D6F">
        <w:rPr>
          <w:rFonts w:ascii="Arial" w:hAnsi="Arial" w:cs="Arial"/>
          <w:b/>
          <w:sz w:val="24"/>
        </w:rPr>
        <w:t>Antrag auf Verleihung des aktiven Wahlrechts</w:t>
      </w:r>
      <w:r>
        <w:rPr>
          <w:rFonts w:ascii="Arial" w:hAnsi="Arial" w:cs="Arial"/>
          <w:b/>
          <w:sz w:val="24"/>
        </w:rPr>
        <w:t xml:space="preserve"> in folgender </w:t>
      </w:r>
      <w:r w:rsidR="00F2393B">
        <w:rPr>
          <w:rFonts w:ascii="Arial" w:hAnsi="Arial" w:cs="Arial"/>
          <w:b/>
          <w:sz w:val="24"/>
        </w:rPr>
        <w:t>Gemeinde</w:t>
      </w:r>
      <w:r>
        <w:rPr>
          <w:rFonts w:ascii="Arial" w:hAnsi="Arial" w:cs="Arial"/>
          <w:b/>
          <w:sz w:val="24"/>
        </w:rPr>
        <w:t>:</w:t>
      </w:r>
    </w:p>
    <w:p w14:paraId="69119E08" w14:textId="77777777" w:rsidR="00F86D37" w:rsidRDefault="00F86D37" w:rsidP="00F86D37">
      <w:pPr>
        <w:ind w:left="360" w:hanging="360"/>
        <w:rPr>
          <w:rFonts w:ascii="Arial" w:hAnsi="Arial" w:cs="Arial"/>
          <w:b/>
          <w:sz w:val="1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828"/>
        <w:gridCol w:w="2801"/>
        <w:gridCol w:w="850"/>
        <w:gridCol w:w="2410"/>
      </w:tblGrid>
      <w:tr w:rsidR="00F86D37" w14:paraId="2445BEF6" w14:textId="77777777" w:rsidTr="00F2393B">
        <w:trPr>
          <w:trHeight w:val="39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88C38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82F16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34AAA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43658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86D37" w14:paraId="1A3515BC" w14:textId="77777777" w:rsidTr="00F2393B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22BBB9E9" w14:textId="26266030" w:rsidR="00F86D37" w:rsidRDefault="00F2393B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Muttersprachliche Gemeinde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</w:tcPr>
          <w:p w14:paraId="16D7F19E" w14:textId="25C6DC9B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55D094C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PLZ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3A8CB8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Dekanat</w:t>
            </w:r>
          </w:p>
        </w:tc>
      </w:tr>
    </w:tbl>
    <w:p w14:paraId="018F8B31" w14:textId="77777777" w:rsidR="00F86D37" w:rsidRDefault="00F86D37" w:rsidP="00F86D37">
      <w:pPr>
        <w:rPr>
          <w:rFonts w:ascii="Arial" w:hAnsi="Arial" w:cs="Arial"/>
          <w:sz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F86D37" w14:paraId="30370731" w14:textId="77777777" w:rsidTr="00AD3DE6">
        <w:trPr>
          <w:trHeight w:val="397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B8B9F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85523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</w:p>
        </w:tc>
      </w:tr>
      <w:tr w:rsidR="00F86D37" w14:paraId="6A821046" w14:textId="77777777" w:rsidTr="00AD3DE6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4A1BB6B8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Ort, Datum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243D9B78" w14:textId="6EDDB85F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Unterschrift Antragsteller</w:t>
            </w:r>
            <w:r w:rsidR="00F2393B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>in</w:t>
            </w:r>
          </w:p>
        </w:tc>
      </w:tr>
    </w:tbl>
    <w:p w14:paraId="623C8386" w14:textId="77777777" w:rsidR="00F86D37" w:rsidRDefault="00F86D37">
      <w:pPr>
        <w:spacing w:line="288" w:lineRule="auto"/>
        <w:ind w:left="284" w:hanging="284"/>
        <w:rPr>
          <w:rFonts w:ascii="Arial" w:hAnsi="Arial" w:cs="Arial"/>
          <w:b/>
          <w:sz w:val="24"/>
          <w:szCs w:val="24"/>
        </w:rPr>
      </w:pPr>
    </w:p>
    <w:p w14:paraId="36132539" w14:textId="4AF7146A" w:rsidR="00AB201F" w:rsidRPr="00374B54" w:rsidRDefault="00A73D6F">
      <w:pPr>
        <w:spacing w:line="288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r w:rsidR="00AB201F">
        <w:rPr>
          <w:rFonts w:ascii="Arial" w:hAnsi="Arial" w:cs="Arial"/>
          <w:b/>
          <w:sz w:val="24"/>
          <w:szCs w:val="24"/>
        </w:rPr>
        <w:t xml:space="preserve">. </w:t>
      </w:r>
      <w:r w:rsidR="00140986" w:rsidRPr="00374B54">
        <w:rPr>
          <w:rFonts w:ascii="Arial" w:hAnsi="Arial" w:cs="Arial"/>
          <w:b/>
          <w:sz w:val="24"/>
          <w:szCs w:val="24"/>
        </w:rPr>
        <w:t>Entscheidung des</w:t>
      </w:r>
      <w:r w:rsidR="00AB201F" w:rsidRPr="00374B54">
        <w:rPr>
          <w:rFonts w:ascii="Arial" w:hAnsi="Arial" w:cs="Arial"/>
          <w:b/>
          <w:sz w:val="24"/>
          <w:szCs w:val="24"/>
        </w:rPr>
        <w:t xml:space="preserve"> Wahlausschuss</w:t>
      </w:r>
      <w:r w:rsidR="00140986" w:rsidRPr="00374B54">
        <w:rPr>
          <w:rFonts w:ascii="Arial" w:hAnsi="Arial" w:cs="Arial"/>
          <w:b/>
          <w:sz w:val="24"/>
          <w:szCs w:val="24"/>
        </w:rPr>
        <w:t>es</w:t>
      </w:r>
      <w:r w:rsidR="00AB201F" w:rsidRPr="00374B54">
        <w:rPr>
          <w:rFonts w:ascii="Arial" w:hAnsi="Arial" w:cs="Arial"/>
          <w:b/>
          <w:sz w:val="24"/>
          <w:szCs w:val="24"/>
        </w:rPr>
        <w:t xml:space="preserve"> </w:t>
      </w:r>
      <w:r w:rsidR="00140986" w:rsidRPr="00374B54">
        <w:rPr>
          <w:rFonts w:ascii="Arial" w:hAnsi="Arial" w:cs="Arial"/>
          <w:b/>
          <w:sz w:val="24"/>
          <w:szCs w:val="24"/>
        </w:rPr>
        <w:t xml:space="preserve">über die </w:t>
      </w:r>
      <w:r w:rsidR="00374B54">
        <w:rPr>
          <w:rFonts w:ascii="Arial" w:hAnsi="Arial" w:cs="Arial"/>
          <w:b/>
          <w:sz w:val="24"/>
          <w:szCs w:val="24"/>
        </w:rPr>
        <w:t>V</w:t>
      </w:r>
      <w:r w:rsidR="00140986" w:rsidRPr="00374B54">
        <w:rPr>
          <w:rFonts w:ascii="Arial" w:hAnsi="Arial" w:cs="Arial"/>
          <w:b/>
          <w:sz w:val="24"/>
          <w:szCs w:val="24"/>
        </w:rPr>
        <w:t xml:space="preserve">erleihung des aktiven Wahlrechts </w:t>
      </w:r>
      <w:r w:rsidR="00374B54" w:rsidRPr="00374B54">
        <w:rPr>
          <w:rFonts w:ascii="Arial" w:hAnsi="Arial" w:cs="Arial"/>
          <w:b/>
          <w:sz w:val="24"/>
          <w:szCs w:val="24"/>
        </w:rPr>
        <w:t xml:space="preserve">an </w:t>
      </w:r>
      <w:r w:rsidR="00140986" w:rsidRPr="00374B54">
        <w:rPr>
          <w:rFonts w:ascii="Arial" w:hAnsi="Arial" w:cs="Arial"/>
          <w:b/>
          <w:sz w:val="24"/>
          <w:szCs w:val="24"/>
        </w:rPr>
        <w:t>de</w:t>
      </w:r>
      <w:r w:rsidR="00374B54" w:rsidRPr="00374B54">
        <w:rPr>
          <w:rFonts w:ascii="Arial" w:hAnsi="Arial" w:cs="Arial"/>
          <w:b/>
          <w:sz w:val="24"/>
          <w:szCs w:val="24"/>
        </w:rPr>
        <w:t>n</w:t>
      </w:r>
      <w:r w:rsidR="00140986" w:rsidRPr="00374B54">
        <w:rPr>
          <w:rFonts w:ascii="Arial" w:hAnsi="Arial" w:cs="Arial"/>
          <w:b/>
          <w:sz w:val="24"/>
          <w:szCs w:val="24"/>
        </w:rPr>
        <w:t>/d</w:t>
      </w:r>
      <w:r w:rsidR="00374B54" w:rsidRPr="00374B54">
        <w:rPr>
          <w:rFonts w:ascii="Arial" w:hAnsi="Arial" w:cs="Arial"/>
          <w:b/>
          <w:sz w:val="24"/>
          <w:szCs w:val="24"/>
        </w:rPr>
        <w:t>ie</w:t>
      </w:r>
      <w:r w:rsidR="00140986" w:rsidRPr="00374B54">
        <w:rPr>
          <w:rFonts w:ascii="Arial" w:hAnsi="Arial" w:cs="Arial"/>
          <w:b/>
          <w:sz w:val="24"/>
          <w:szCs w:val="24"/>
        </w:rPr>
        <w:t xml:space="preserve"> Antragsteller:in</w:t>
      </w:r>
    </w:p>
    <w:p w14:paraId="317591F9" w14:textId="77777777" w:rsidR="00AB201F" w:rsidRDefault="00AB201F">
      <w:pPr>
        <w:rPr>
          <w:rFonts w:ascii="Arial" w:hAnsi="Arial" w:cs="Arial"/>
          <w:sz w:val="16"/>
        </w:rPr>
      </w:pPr>
    </w:p>
    <w:p w14:paraId="066DC17F" w14:textId="72972CC4" w:rsidR="00AB201F" w:rsidRDefault="00AB20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</w:t>
      </w:r>
      <w:r w:rsidR="00374B54">
        <w:rPr>
          <w:rFonts w:ascii="Arial" w:hAnsi="Arial" w:cs="Arial"/>
          <w:sz w:val="20"/>
        </w:rPr>
        <w:t>m/der</w:t>
      </w:r>
      <w:r>
        <w:rPr>
          <w:rFonts w:ascii="Arial" w:hAnsi="Arial" w:cs="Arial"/>
          <w:sz w:val="20"/>
        </w:rPr>
        <w:t xml:space="preserve"> Antragsteller</w:t>
      </w:r>
      <w:r w:rsidR="00374B5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>in</w:t>
      </w:r>
    </w:p>
    <w:p w14:paraId="3BA4D5EA" w14:textId="37222A3F" w:rsidR="00AB201F" w:rsidRDefault="00AB201F">
      <w:pPr>
        <w:tabs>
          <w:tab w:val="num" w:pos="699"/>
          <w:tab w:val="left" w:pos="851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ab/>
        <w:t xml:space="preserve">wird </w:t>
      </w:r>
      <w:r w:rsidR="00374B54">
        <w:rPr>
          <w:rFonts w:ascii="Arial" w:hAnsi="Arial" w:cs="Arial"/>
          <w:sz w:val="20"/>
        </w:rPr>
        <w:t xml:space="preserve">das aktive Wahlrecht verliehen. Er/sie wird </w:t>
      </w:r>
      <w:r>
        <w:rPr>
          <w:rFonts w:ascii="Arial" w:hAnsi="Arial" w:cs="Arial"/>
          <w:sz w:val="20"/>
        </w:rPr>
        <w:t>in das Wählverzeichnis aufgenommen</w:t>
      </w:r>
      <w:r w:rsidR="00374B5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(</w:t>
      </w:r>
      <w:r w:rsidR="00374B54">
        <w:rPr>
          <w:rFonts w:ascii="Arial" w:hAnsi="Arial" w:cs="Arial"/>
          <w:sz w:val="20"/>
        </w:rPr>
        <w:t>Er/sie</w:t>
      </w:r>
      <w:r>
        <w:rPr>
          <w:rFonts w:ascii="Arial" w:hAnsi="Arial" w:cs="Arial"/>
          <w:sz w:val="20"/>
        </w:rPr>
        <w:t xml:space="preserve"> erfüllt die Kriterien gemäß § 3 Abs. 4 der Wahlordnung für den </w:t>
      </w:r>
      <w:r w:rsidR="0087682B">
        <w:rPr>
          <w:rFonts w:ascii="Arial" w:hAnsi="Arial" w:cs="Arial"/>
          <w:sz w:val="20"/>
        </w:rPr>
        <w:t>G</w:t>
      </w:r>
      <w:r>
        <w:rPr>
          <w:rFonts w:ascii="Arial" w:hAnsi="Arial" w:cs="Arial"/>
          <w:sz w:val="20"/>
        </w:rPr>
        <w:t>emeinderat</w:t>
      </w:r>
      <w:r w:rsidR="00991E9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)</w:t>
      </w:r>
    </w:p>
    <w:p w14:paraId="3DAF555D" w14:textId="363BA9C0" w:rsidR="00AB201F" w:rsidRDefault="00AB201F">
      <w:pPr>
        <w:tabs>
          <w:tab w:val="num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 w:rsidR="00374B54">
        <w:rPr>
          <w:rFonts w:ascii="Arial" w:hAnsi="Arial" w:cs="Arial"/>
          <w:sz w:val="20"/>
        </w:rPr>
        <w:t xml:space="preserve">wird das aktive Wahlrecht nicht verliehen. Er/sie wird nicht in das Wählverzeichnis aufgenommen. </w:t>
      </w:r>
      <w:r>
        <w:rPr>
          <w:rFonts w:ascii="Arial" w:hAnsi="Arial" w:cs="Arial"/>
          <w:sz w:val="20"/>
        </w:rPr>
        <w:t>(</w:t>
      </w:r>
      <w:r w:rsidR="00374B54">
        <w:rPr>
          <w:rFonts w:ascii="Arial" w:hAnsi="Arial" w:cs="Arial"/>
          <w:sz w:val="20"/>
        </w:rPr>
        <w:t>Er/sie</w:t>
      </w:r>
      <w:r>
        <w:rPr>
          <w:rFonts w:ascii="Arial" w:hAnsi="Arial" w:cs="Arial"/>
          <w:sz w:val="20"/>
        </w:rPr>
        <w:t xml:space="preserve"> erfüllt die Kriterien nicht</w:t>
      </w:r>
      <w:r w:rsidR="00991E9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br/>
        <w:t xml:space="preserve">(Für eine Rückgängigmachung der Streichung im Wählerverzeichnis der </w:t>
      </w:r>
      <w:r w:rsidR="0087682B" w:rsidRPr="0087682B">
        <w:rPr>
          <w:rFonts w:ascii="Arial" w:hAnsi="Arial" w:cs="Arial"/>
          <w:sz w:val="20"/>
        </w:rPr>
        <w:t>muttersprachlichen Wohnsitzgemeinde</w:t>
      </w:r>
      <w:r w:rsidR="0087682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muss der/die Antragsteller</w:t>
      </w:r>
      <w:r w:rsidR="0035699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in die </w:t>
      </w:r>
      <w:r w:rsidR="0087682B" w:rsidRPr="0087682B">
        <w:rPr>
          <w:rFonts w:ascii="Arial" w:hAnsi="Arial" w:cs="Arial"/>
          <w:sz w:val="20"/>
        </w:rPr>
        <w:t>muttersprachliche Wohnsitzgemeinde</w:t>
      </w:r>
      <w:r w:rsidR="0087682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informieren.)</w:t>
      </w:r>
    </w:p>
    <w:p w14:paraId="0A6AA515" w14:textId="77777777" w:rsidR="00AB201F" w:rsidRDefault="00AB201F">
      <w:pPr>
        <w:rPr>
          <w:rFonts w:ascii="Arial" w:hAnsi="Arial" w:cs="Arial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94"/>
        <w:gridCol w:w="6095"/>
      </w:tblGrid>
      <w:tr w:rsidR="00AB201F" w14:paraId="0D6061B9" w14:textId="77777777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BD75E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20897" w14:textId="77777777" w:rsidR="00AB201F" w:rsidRDefault="00AB201F">
            <w:pPr>
              <w:rPr>
                <w:rFonts w:ascii="Arial" w:hAnsi="Arial" w:cs="Arial"/>
                <w:sz w:val="20"/>
              </w:rPr>
            </w:pPr>
          </w:p>
        </w:tc>
      </w:tr>
      <w:tr w:rsidR="00AB201F" w14:paraId="6C002670" w14:textId="7777777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4591BA04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Ort, Datum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029A140F" w14:textId="47D53273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Unterschrift Wahlausschussvorsitz Wahl</w:t>
            </w:r>
            <w:r w:rsidR="000B6641">
              <w:rPr>
                <w:rFonts w:ascii="Arial" w:hAnsi="Arial" w:cs="Arial"/>
                <w:i/>
                <w:sz w:val="18"/>
                <w:szCs w:val="18"/>
              </w:rPr>
              <w:t>gemeinde</w:t>
            </w:r>
          </w:p>
        </w:tc>
      </w:tr>
    </w:tbl>
    <w:p w14:paraId="5CCF9039" w14:textId="77777777" w:rsidR="00AB201F" w:rsidRDefault="00AB201F">
      <w:pPr>
        <w:rPr>
          <w:rFonts w:ascii="Arial" w:hAnsi="Arial" w:cs="Arial"/>
          <w:b/>
          <w:sz w:val="16"/>
        </w:rPr>
      </w:pPr>
    </w:p>
    <w:p w14:paraId="21DCBD17" w14:textId="36513A26" w:rsidR="00AB201F" w:rsidRDefault="00AB201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Die Entscheidung des Wahlausschusses der „Wahl</w:t>
      </w:r>
      <w:r w:rsidR="0087682B">
        <w:rPr>
          <w:rFonts w:ascii="Arial" w:hAnsi="Arial" w:cs="Arial"/>
          <w:b/>
          <w:sz w:val="20"/>
        </w:rPr>
        <w:t>gmeinde</w:t>
      </w:r>
      <w:r>
        <w:rPr>
          <w:rFonts w:ascii="Arial" w:hAnsi="Arial" w:cs="Arial"/>
          <w:b/>
          <w:sz w:val="20"/>
        </w:rPr>
        <w:t xml:space="preserve">“ ist endgültig und nicht anfechtbar </w:t>
      </w:r>
      <w:r>
        <w:rPr>
          <w:rFonts w:ascii="Arial" w:hAnsi="Arial" w:cs="Arial"/>
          <w:b/>
          <w:sz w:val="20"/>
        </w:rPr>
        <w:br/>
        <w:t xml:space="preserve">(gemäß § 3 Abs. 4 der Wahlordnung für den </w:t>
      </w:r>
      <w:r w:rsidR="0087682B">
        <w:rPr>
          <w:rFonts w:ascii="Arial" w:hAnsi="Arial" w:cs="Arial"/>
          <w:b/>
          <w:sz w:val="20"/>
        </w:rPr>
        <w:t>G</w:t>
      </w:r>
      <w:r>
        <w:rPr>
          <w:rFonts w:ascii="Arial" w:hAnsi="Arial" w:cs="Arial"/>
          <w:b/>
          <w:sz w:val="20"/>
        </w:rPr>
        <w:t>emeinderat).</w:t>
      </w:r>
    </w:p>
    <w:sectPr w:rsidR="00AB201F">
      <w:footerReference w:type="default" r:id="rId8"/>
      <w:pgSz w:w="11906" w:h="16838"/>
      <w:pgMar w:top="567" w:right="1134" w:bottom="567" w:left="1134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C594" w14:textId="77777777" w:rsidR="00AB201F" w:rsidRDefault="00AB201F">
      <w:r>
        <w:separator/>
      </w:r>
    </w:p>
  </w:endnote>
  <w:endnote w:type="continuationSeparator" w:id="0">
    <w:p w14:paraId="5814B2BD" w14:textId="77777777" w:rsidR="00AB201F" w:rsidRDefault="00AB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72FD" w14:textId="5DFC9CC6" w:rsidR="00AB201F" w:rsidRDefault="00AB20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</w:t>
    </w:r>
    <w:r w:rsidR="00E06921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 xml:space="preserve"> </w:t>
    </w:r>
    <w:r w:rsidR="00A242D5">
      <w:rPr>
        <w:rFonts w:ascii="Arial" w:hAnsi="Arial"/>
        <w:sz w:val="16"/>
      </w:rPr>
      <w:t>GR MSG 2026</w:t>
    </w:r>
    <w:r>
      <w:rPr>
        <w:rFonts w:ascii="Arial" w:hAnsi="Arial" w:cs="Arial"/>
        <w:sz w:val="16"/>
        <w:szCs w:val="16"/>
      </w:rPr>
      <w:t xml:space="preserve"> M-FS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F10F" w14:textId="77777777" w:rsidR="00AB201F" w:rsidRDefault="00AB201F">
      <w:r>
        <w:separator/>
      </w:r>
    </w:p>
  </w:footnote>
  <w:footnote w:type="continuationSeparator" w:id="0">
    <w:p w14:paraId="790BFB86" w14:textId="77777777" w:rsidR="00AB201F" w:rsidRDefault="00AB2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72B6"/>
    <w:multiLevelType w:val="hybridMultilevel"/>
    <w:tmpl w:val="D86C1F90"/>
    <w:lvl w:ilvl="0" w:tplc="A8BE203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58564E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5F"/>
    <w:multiLevelType w:val="hybridMultilevel"/>
    <w:tmpl w:val="CF92C012"/>
    <w:lvl w:ilvl="0" w:tplc="D04A64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2BD88222">
      <w:start w:val="1"/>
      <w:numFmt w:val="bullet"/>
      <w:lvlText w:val="□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A1D551F"/>
    <w:multiLevelType w:val="multilevel"/>
    <w:tmpl w:val="88627B86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43079"/>
    <w:multiLevelType w:val="multilevel"/>
    <w:tmpl w:val="88627B86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0539"/>
    <w:multiLevelType w:val="hybridMultilevel"/>
    <w:tmpl w:val="F6D62B42"/>
    <w:lvl w:ilvl="0" w:tplc="85CED7D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7A6F07"/>
    <w:multiLevelType w:val="hybridMultilevel"/>
    <w:tmpl w:val="88627B86"/>
    <w:lvl w:ilvl="0" w:tplc="A8BE203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88222">
      <w:start w:val="1"/>
      <w:numFmt w:val="bullet"/>
      <w:lvlText w:val="□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B831AF7"/>
    <w:multiLevelType w:val="multilevel"/>
    <w:tmpl w:val="88627B8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54563AC5"/>
    <w:multiLevelType w:val="multilevel"/>
    <w:tmpl w:val="F6D62B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D51A18"/>
    <w:multiLevelType w:val="multilevel"/>
    <w:tmpl w:val="D86C1F90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358F3"/>
    <w:multiLevelType w:val="hybridMultilevel"/>
    <w:tmpl w:val="5C885E04"/>
    <w:lvl w:ilvl="0" w:tplc="00C24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D7226"/>
    <w:multiLevelType w:val="hybridMultilevel"/>
    <w:tmpl w:val="B5A295B4"/>
    <w:lvl w:ilvl="0" w:tplc="00C24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755037">
    <w:abstractNumId w:val="4"/>
  </w:num>
  <w:num w:numId="2" w16cid:durableId="454253129">
    <w:abstractNumId w:val="0"/>
  </w:num>
  <w:num w:numId="3" w16cid:durableId="1643198467">
    <w:abstractNumId w:val="8"/>
  </w:num>
  <w:num w:numId="4" w16cid:durableId="294993459">
    <w:abstractNumId w:val="5"/>
  </w:num>
  <w:num w:numId="5" w16cid:durableId="1996372994">
    <w:abstractNumId w:val="2"/>
  </w:num>
  <w:num w:numId="6" w16cid:durableId="1667780691">
    <w:abstractNumId w:val="3"/>
  </w:num>
  <w:num w:numId="7" w16cid:durableId="1248032603">
    <w:abstractNumId w:val="6"/>
  </w:num>
  <w:num w:numId="8" w16cid:durableId="1126660376">
    <w:abstractNumId w:val="1"/>
  </w:num>
  <w:num w:numId="9" w16cid:durableId="1496722848">
    <w:abstractNumId w:val="7"/>
  </w:num>
  <w:num w:numId="10" w16cid:durableId="320544590">
    <w:abstractNumId w:val="9"/>
  </w:num>
  <w:num w:numId="11" w16cid:durableId="816217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63"/>
    <w:rsid w:val="00017F9F"/>
    <w:rsid w:val="0008417F"/>
    <w:rsid w:val="000957E5"/>
    <w:rsid w:val="000B6641"/>
    <w:rsid w:val="001259DD"/>
    <w:rsid w:val="00140986"/>
    <w:rsid w:val="00175978"/>
    <w:rsid w:val="0020330D"/>
    <w:rsid w:val="002A710C"/>
    <w:rsid w:val="002B6A63"/>
    <w:rsid w:val="00353E8B"/>
    <w:rsid w:val="00356998"/>
    <w:rsid w:val="00366AA5"/>
    <w:rsid w:val="00374B54"/>
    <w:rsid w:val="003943C8"/>
    <w:rsid w:val="0040769A"/>
    <w:rsid w:val="00426AFF"/>
    <w:rsid w:val="0045117A"/>
    <w:rsid w:val="005B368E"/>
    <w:rsid w:val="005C22C8"/>
    <w:rsid w:val="006133F5"/>
    <w:rsid w:val="006174C5"/>
    <w:rsid w:val="00643BCF"/>
    <w:rsid w:val="006E2D06"/>
    <w:rsid w:val="00716832"/>
    <w:rsid w:val="007242C5"/>
    <w:rsid w:val="007A2222"/>
    <w:rsid w:val="007D28F5"/>
    <w:rsid w:val="008141BF"/>
    <w:rsid w:val="0087682B"/>
    <w:rsid w:val="00916241"/>
    <w:rsid w:val="00923285"/>
    <w:rsid w:val="00942009"/>
    <w:rsid w:val="00970F1B"/>
    <w:rsid w:val="00991E90"/>
    <w:rsid w:val="00997CC8"/>
    <w:rsid w:val="009A07F4"/>
    <w:rsid w:val="009A7F82"/>
    <w:rsid w:val="009C4BAC"/>
    <w:rsid w:val="009E68E9"/>
    <w:rsid w:val="00A06FD9"/>
    <w:rsid w:val="00A242D5"/>
    <w:rsid w:val="00A73D6F"/>
    <w:rsid w:val="00AB201F"/>
    <w:rsid w:val="00B23D6E"/>
    <w:rsid w:val="00B942AA"/>
    <w:rsid w:val="00BA0DFA"/>
    <w:rsid w:val="00BA57FB"/>
    <w:rsid w:val="00BC11FC"/>
    <w:rsid w:val="00C13B41"/>
    <w:rsid w:val="00C30765"/>
    <w:rsid w:val="00C74336"/>
    <w:rsid w:val="00CF5CB5"/>
    <w:rsid w:val="00E06921"/>
    <w:rsid w:val="00E2686F"/>
    <w:rsid w:val="00E627A1"/>
    <w:rsid w:val="00EA5EA1"/>
    <w:rsid w:val="00EB0676"/>
    <w:rsid w:val="00ED166F"/>
    <w:rsid w:val="00EE3B1A"/>
    <w:rsid w:val="00F10F26"/>
    <w:rsid w:val="00F2393B"/>
    <w:rsid w:val="00F8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662F6"/>
  <w15:chartTrackingRefBased/>
  <w15:docId w15:val="{0095BA75-FA8C-40A7-B1D4-C86518CA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 Änderung Aktives Wahlrecht</vt:lpstr>
    </vt:vector>
  </TitlesOfParts>
  <Company>EOM</Company>
  <LinksUpToDate>false</LinksUpToDate>
  <CharactersWithSpaces>2983</CharactersWithSpaces>
  <SharedDoc>false</SharedDoc>
  <HLinks>
    <vt:vector size="6" baseType="variant">
      <vt:variant>
        <vt:i4>6422598</vt:i4>
      </vt:variant>
      <vt:variant>
        <vt:i4>46</vt:i4>
      </vt:variant>
      <vt:variant>
        <vt:i4>0</vt:i4>
      </vt:variant>
      <vt:variant>
        <vt:i4>5</vt:i4>
      </vt:variant>
      <vt:variant>
        <vt:lpwstr>mailto:pgrwahl@eomuc.de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 Änderung Aktives Wahlrecht</dc:title>
  <dc:subject/>
  <dc:creator>SchwirtzI</dc:creator>
  <cp:keywords/>
  <dc:description/>
  <cp:lastModifiedBy>Kleiner Beate</cp:lastModifiedBy>
  <cp:revision>24</cp:revision>
  <cp:lastPrinted>2025-12-16T17:52:00Z</cp:lastPrinted>
  <dcterms:created xsi:type="dcterms:W3CDTF">2025-09-19T08:00:00Z</dcterms:created>
  <dcterms:modified xsi:type="dcterms:W3CDTF">2025-12-17T11:24:00Z</dcterms:modified>
</cp:coreProperties>
</file>