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B1A7" w14:textId="4A36D835" w:rsidR="00FD7B1D" w:rsidRDefault="00FD7B1D">
      <w:pPr>
        <w:jc w:val="right"/>
      </w:pPr>
    </w:p>
    <w:p w14:paraId="63694808" w14:textId="35114B57" w:rsidR="00FD7B1D" w:rsidRDefault="00CF6AB0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A083E" wp14:editId="192F0A0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49680" cy="1209040"/>
            <wp:effectExtent l="0" t="0" r="7620" b="0"/>
            <wp:wrapTight wrapText="bothSides">
              <wp:wrapPolygon edited="0">
                <wp:start x="0" y="0"/>
                <wp:lineTo x="0" y="21101"/>
                <wp:lineTo x="21402" y="21101"/>
                <wp:lineTo x="2140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D3831" w14:textId="2674E47B" w:rsidR="00FD7B1D" w:rsidRDefault="00FD7B1D">
      <w:pPr>
        <w:rPr>
          <w:szCs w:val="22"/>
        </w:rPr>
      </w:pPr>
    </w:p>
    <w:p w14:paraId="05618F1D" w14:textId="2CA83CA2" w:rsidR="00FD7B1D" w:rsidRDefault="00FD7B1D">
      <w:pPr>
        <w:rPr>
          <w:szCs w:val="22"/>
        </w:rPr>
      </w:pPr>
    </w:p>
    <w:p w14:paraId="0ABC00D0" w14:textId="24229663" w:rsidR="00FD7B1D" w:rsidRDefault="00F40CE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So wird gewählt</w:t>
      </w:r>
    </w:p>
    <w:p w14:paraId="6977E4A8" w14:textId="77777777" w:rsidR="00FD7B1D" w:rsidRDefault="00FD7B1D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78BEA9B" w14:textId="77777777" w:rsidR="00FD7B1D" w:rsidRDefault="00FD7B1D">
      <w:pPr>
        <w:rPr>
          <w:sz w:val="12"/>
        </w:rPr>
      </w:pPr>
    </w:p>
    <w:p w14:paraId="0DB41387" w14:textId="5633A092" w:rsidR="00FD7B1D" w:rsidRDefault="00F40CE5">
      <w:pPr>
        <w:numPr>
          <w:ilvl w:val="0"/>
          <w:numId w:val="10"/>
        </w:numPr>
        <w:spacing w:before="8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In unserer Gemeinde sind </w:t>
      </w:r>
      <w:r>
        <w:rPr>
          <w:rFonts w:ascii="Arial" w:hAnsi="Arial"/>
          <w:b/>
          <w:sz w:val="40"/>
          <w:szCs w:val="4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b/>
          <w:sz w:val="40"/>
          <w:szCs w:val="40"/>
          <w:u w:val="single"/>
        </w:rPr>
        <w:instrText xml:space="preserve"> FORMTEXT </w:instrText>
      </w:r>
      <w:r>
        <w:rPr>
          <w:rFonts w:ascii="Arial" w:hAnsi="Arial"/>
          <w:b/>
          <w:sz w:val="40"/>
          <w:szCs w:val="40"/>
          <w:u w:val="single"/>
        </w:rPr>
      </w:r>
      <w:r>
        <w:rPr>
          <w:rFonts w:ascii="Arial" w:hAnsi="Arial"/>
          <w:b/>
          <w:sz w:val="40"/>
          <w:szCs w:val="40"/>
          <w:u w:val="single"/>
        </w:rPr>
        <w:fldChar w:fldCharType="separate"/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sz w:val="40"/>
          <w:szCs w:val="40"/>
          <w:u w:val="single"/>
        </w:rPr>
        <w:fldChar w:fldCharType="end"/>
      </w:r>
      <w:bookmarkEnd w:id="0"/>
      <w:r>
        <w:rPr>
          <w:rFonts w:ascii="Arial" w:hAnsi="Arial"/>
          <w:b/>
          <w:sz w:val="40"/>
          <w:szCs w:val="40"/>
        </w:rPr>
        <w:t xml:space="preserve"> </w:t>
      </w:r>
      <w:r w:rsidR="00CF6AB0">
        <w:rPr>
          <w:rFonts w:ascii="Arial" w:hAnsi="Arial"/>
          <w:b/>
          <w:sz w:val="40"/>
          <w:szCs w:val="40"/>
        </w:rPr>
        <w:t>Personen</w:t>
      </w:r>
      <w:r>
        <w:rPr>
          <w:rFonts w:ascii="Arial" w:hAnsi="Arial"/>
          <w:b/>
          <w:sz w:val="40"/>
          <w:szCs w:val="40"/>
        </w:rPr>
        <w:br/>
      </w:r>
      <w:r w:rsidR="00CF6AB0">
        <w:rPr>
          <w:rFonts w:ascii="Arial" w:hAnsi="Arial"/>
          <w:b/>
          <w:sz w:val="40"/>
          <w:szCs w:val="40"/>
        </w:rPr>
        <w:t>in den</w:t>
      </w:r>
      <w:r>
        <w:rPr>
          <w:rFonts w:ascii="Arial" w:hAnsi="Arial"/>
          <w:b/>
          <w:sz w:val="40"/>
          <w:szCs w:val="40"/>
        </w:rPr>
        <w:t xml:space="preserve"> Gemeinderat zu wählen.</w:t>
      </w:r>
    </w:p>
    <w:p w14:paraId="505DE601" w14:textId="77777777" w:rsidR="00FD7B1D" w:rsidRDefault="00F40CE5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Jede und jeder Wahlberechtigte ab 14 Jahren kann deshalb bis zu </w:t>
      </w:r>
      <w:r>
        <w:rPr>
          <w:rFonts w:ascii="Arial" w:hAnsi="Arial"/>
          <w:b/>
          <w:sz w:val="40"/>
          <w:szCs w:val="4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40"/>
          <w:szCs w:val="40"/>
          <w:u w:val="single"/>
        </w:rPr>
        <w:instrText xml:space="preserve"> FORMTEXT </w:instrText>
      </w:r>
      <w:r>
        <w:rPr>
          <w:rFonts w:ascii="Arial" w:hAnsi="Arial"/>
          <w:b/>
          <w:sz w:val="40"/>
          <w:szCs w:val="40"/>
          <w:u w:val="single"/>
        </w:rPr>
      </w:r>
      <w:r>
        <w:rPr>
          <w:rFonts w:ascii="Arial" w:hAnsi="Arial"/>
          <w:b/>
          <w:sz w:val="40"/>
          <w:szCs w:val="40"/>
          <w:u w:val="single"/>
        </w:rPr>
        <w:fldChar w:fldCharType="separate"/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noProof/>
          <w:sz w:val="40"/>
          <w:szCs w:val="40"/>
          <w:u w:val="single"/>
        </w:rPr>
        <w:t> </w:t>
      </w:r>
      <w:r>
        <w:rPr>
          <w:rFonts w:ascii="Arial" w:hAnsi="Arial"/>
          <w:b/>
          <w:sz w:val="40"/>
          <w:szCs w:val="40"/>
          <w:u w:val="single"/>
        </w:rPr>
        <w:fldChar w:fldCharType="end"/>
      </w:r>
      <w:r>
        <w:rPr>
          <w:rFonts w:ascii="Arial" w:hAnsi="Arial"/>
          <w:b/>
          <w:sz w:val="40"/>
          <w:szCs w:val="40"/>
        </w:rPr>
        <w:t xml:space="preserve"> Personen auf dem Stimmzettel auswählen.</w:t>
      </w:r>
    </w:p>
    <w:p w14:paraId="3D4D8489" w14:textId="31F182AE" w:rsidR="00FD7B1D" w:rsidRDefault="00F40CE5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Der Wähler / die Wählerin kreuzt auf dem Stimmzettel die Namen derjenigen </w:t>
      </w:r>
      <w:r w:rsidR="00CF6AB0">
        <w:rPr>
          <w:rFonts w:ascii="Arial" w:hAnsi="Arial"/>
          <w:b/>
          <w:sz w:val="40"/>
          <w:szCs w:val="40"/>
        </w:rPr>
        <w:t>Personen</w:t>
      </w:r>
      <w:r>
        <w:rPr>
          <w:rFonts w:ascii="Arial" w:hAnsi="Arial"/>
          <w:b/>
          <w:sz w:val="40"/>
          <w:szCs w:val="40"/>
        </w:rPr>
        <w:t xml:space="preserve"> an, denen er </w:t>
      </w:r>
      <w:r w:rsidR="00CF6AB0">
        <w:rPr>
          <w:rFonts w:ascii="Arial" w:hAnsi="Arial"/>
          <w:b/>
          <w:sz w:val="40"/>
          <w:szCs w:val="40"/>
        </w:rPr>
        <w:t xml:space="preserve">/ sie </w:t>
      </w:r>
      <w:r>
        <w:rPr>
          <w:rFonts w:ascii="Arial" w:hAnsi="Arial"/>
          <w:b/>
          <w:sz w:val="40"/>
          <w:szCs w:val="40"/>
        </w:rPr>
        <w:t>seine</w:t>
      </w:r>
      <w:r w:rsidR="00CF6AB0">
        <w:rPr>
          <w:rFonts w:ascii="Arial" w:hAnsi="Arial"/>
          <w:b/>
          <w:sz w:val="40"/>
          <w:szCs w:val="40"/>
        </w:rPr>
        <w:t xml:space="preserve"> / ihre</w:t>
      </w:r>
      <w:r>
        <w:rPr>
          <w:rFonts w:ascii="Arial" w:hAnsi="Arial"/>
          <w:b/>
          <w:sz w:val="40"/>
          <w:szCs w:val="40"/>
        </w:rPr>
        <w:t xml:space="preserve"> Stimme geben will</w:t>
      </w:r>
      <w:r>
        <w:rPr>
          <w:rFonts w:ascii="Arial" w:hAnsi="Arial"/>
          <w:b/>
          <w:sz w:val="40"/>
          <w:szCs w:val="40"/>
        </w:rPr>
        <w:br/>
        <w:t xml:space="preserve">– nur eine Stimme je </w:t>
      </w:r>
      <w:r w:rsidR="00CF6AB0">
        <w:rPr>
          <w:rFonts w:ascii="Arial" w:hAnsi="Arial"/>
          <w:b/>
          <w:sz w:val="40"/>
          <w:szCs w:val="40"/>
        </w:rPr>
        <w:t>Person</w:t>
      </w:r>
      <w:r>
        <w:rPr>
          <w:rFonts w:ascii="Arial" w:hAnsi="Arial"/>
          <w:b/>
          <w:sz w:val="40"/>
          <w:szCs w:val="40"/>
        </w:rPr>
        <w:t>.</w:t>
      </w:r>
    </w:p>
    <w:p w14:paraId="61E2633E" w14:textId="77777777" w:rsidR="00FD7B1D" w:rsidRDefault="00F40CE5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Die näheren Angaben auf dem Stimmzettel sind genau zu beachten.</w:t>
      </w:r>
    </w:p>
    <w:p w14:paraId="45063BCE" w14:textId="6C97C1F7" w:rsidR="00FD7B1D" w:rsidRDefault="00F40CE5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Ungültig </w:t>
      </w:r>
      <w:r w:rsidR="00CF6AB0">
        <w:rPr>
          <w:rFonts w:ascii="Arial" w:hAnsi="Arial"/>
          <w:b/>
          <w:sz w:val="40"/>
          <w:szCs w:val="40"/>
        </w:rPr>
        <w:t>ist ein</w:t>
      </w:r>
      <w:r>
        <w:rPr>
          <w:rFonts w:ascii="Arial" w:hAnsi="Arial"/>
          <w:b/>
          <w:sz w:val="40"/>
          <w:szCs w:val="40"/>
        </w:rPr>
        <w:t xml:space="preserve"> Stimmzettel,</w:t>
      </w:r>
      <w:r w:rsidR="00CF6AB0">
        <w:rPr>
          <w:rFonts w:ascii="Arial" w:hAnsi="Arial"/>
          <w:b/>
          <w:sz w:val="40"/>
          <w:szCs w:val="40"/>
        </w:rPr>
        <w:t xml:space="preserve"> wenn auf ihm</w:t>
      </w:r>
      <w:r>
        <w:rPr>
          <w:rFonts w:ascii="Arial" w:hAnsi="Arial"/>
          <w:b/>
          <w:sz w:val="40"/>
          <w:szCs w:val="40"/>
        </w:rPr>
        <w:t xml:space="preserve"> mehr Namen angekreuzt sind als </w:t>
      </w:r>
      <w:r w:rsidR="00CF6AB0">
        <w:rPr>
          <w:rFonts w:ascii="Arial" w:hAnsi="Arial"/>
          <w:b/>
          <w:sz w:val="40"/>
          <w:szCs w:val="40"/>
        </w:rPr>
        <w:t>Personen</w:t>
      </w:r>
      <w:r>
        <w:rPr>
          <w:rFonts w:ascii="Arial" w:hAnsi="Arial"/>
          <w:b/>
          <w:sz w:val="40"/>
          <w:szCs w:val="40"/>
        </w:rPr>
        <w:t xml:space="preserve"> in den Gemeinderat zu wählen sind.</w:t>
      </w:r>
    </w:p>
    <w:p w14:paraId="1B313876" w14:textId="6807A4E1" w:rsidR="00FD7B1D" w:rsidRDefault="00F40CE5">
      <w:pPr>
        <w:numPr>
          <w:ilvl w:val="0"/>
          <w:numId w:val="10"/>
        </w:numPr>
        <w:spacing w:before="300" w:line="288" w:lineRule="auto"/>
        <w:ind w:left="397" w:hanging="397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Ebenso </w:t>
      </w:r>
      <w:r w:rsidR="00CF6AB0">
        <w:rPr>
          <w:rFonts w:ascii="Arial" w:hAnsi="Arial"/>
          <w:b/>
          <w:sz w:val="40"/>
          <w:szCs w:val="40"/>
        </w:rPr>
        <w:t>ist ein Stimmzettel ungültig, wenn er unzulässig gekennzeichnet ist.</w:t>
      </w:r>
    </w:p>
    <w:p w14:paraId="4A4FCC8D" w14:textId="77777777" w:rsidR="00FD7B1D" w:rsidRDefault="00FD7B1D">
      <w:pPr>
        <w:rPr>
          <w:sz w:val="44"/>
          <w:szCs w:val="44"/>
        </w:rPr>
      </w:pPr>
    </w:p>
    <w:sectPr w:rsidR="00FD7B1D">
      <w:footerReference w:type="first" r:id="rId8"/>
      <w:pgSz w:w="11907" w:h="16839" w:code="9"/>
      <w:pgMar w:top="567" w:right="851" w:bottom="142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3DF5" w14:textId="77777777" w:rsidR="00FD7B1D" w:rsidRDefault="00F40CE5">
      <w:r>
        <w:separator/>
      </w:r>
    </w:p>
  </w:endnote>
  <w:endnote w:type="continuationSeparator" w:id="0">
    <w:p w14:paraId="114977E3" w14:textId="77777777" w:rsidR="00FD7B1D" w:rsidRDefault="00F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FA64" w14:textId="060E542C" w:rsidR="00FD7B1D" w:rsidRDefault="00F40CE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1273D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4C433B">
      <w:rPr>
        <w:rFonts w:ascii="Arial" w:hAnsi="Arial" w:cs="Arial"/>
        <w:sz w:val="16"/>
        <w:szCs w:val="16"/>
      </w:rPr>
      <w:t xml:space="preserve">GR </w:t>
    </w:r>
    <w:r>
      <w:rPr>
        <w:rFonts w:ascii="Arial" w:hAnsi="Arial" w:cs="Arial"/>
        <w:sz w:val="16"/>
        <w:szCs w:val="16"/>
      </w:rPr>
      <w:t>MSG 2026 M-F</w:t>
    </w:r>
  </w:p>
  <w:p w14:paraId="0D0C8015" w14:textId="77777777" w:rsidR="00FD7B1D" w:rsidRDefault="00FD7B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4748" w14:textId="77777777" w:rsidR="00FD7B1D" w:rsidRDefault="00F40CE5">
      <w:r>
        <w:separator/>
      </w:r>
    </w:p>
  </w:footnote>
  <w:footnote w:type="continuationSeparator" w:id="0">
    <w:p w14:paraId="67B76A22" w14:textId="77777777" w:rsidR="00FD7B1D" w:rsidRDefault="00F4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001"/>
    <w:multiLevelType w:val="hybridMultilevel"/>
    <w:tmpl w:val="AB240E86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968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2AAD7941"/>
    <w:multiLevelType w:val="hybridMultilevel"/>
    <w:tmpl w:val="E9BA3F9E"/>
    <w:lvl w:ilvl="0" w:tplc="FF446E8C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1BE5"/>
    <w:multiLevelType w:val="hybridMultilevel"/>
    <w:tmpl w:val="AA2A770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4680"/>
    <w:multiLevelType w:val="hybridMultilevel"/>
    <w:tmpl w:val="BDE45FD4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73D6E"/>
    <w:multiLevelType w:val="hybridMultilevel"/>
    <w:tmpl w:val="B79EC8C0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F4124"/>
    <w:multiLevelType w:val="hybridMultilevel"/>
    <w:tmpl w:val="A3961BD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69C2"/>
    <w:multiLevelType w:val="hybridMultilevel"/>
    <w:tmpl w:val="008C5F82"/>
    <w:lvl w:ilvl="0" w:tplc="48DED726">
      <w:start w:val="1"/>
      <w:numFmt w:val="bullet"/>
      <w:lvlText w:val="➲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3293"/>
    <w:multiLevelType w:val="singleLevel"/>
    <w:tmpl w:val="CFBACA8A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 w15:restartNumberingAfterBreak="0">
    <w:nsid w:val="5E7B6C6E"/>
    <w:multiLevelType w:val="multilevel"/>
    <w:tmpl w:val="E9BA3F9E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F51B9"/>
    <w:multiLevelType w:val="singleLevel"/>
    <w:tmpl w:val="FA16E366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LinePrinter" w:hint="default"/>
      </w:rPr>
    </w:lvl>
  </w:abstractNum>
  <w:num w:numId="1" w16cid:durableId="48768393">
    <w:abstractNumId w:val="1"/>
  </w:num>
  <w:num w:numId="2" w16cid:durableId="186332561">
    <w:abstractNumId w:val="10"/>
  </w:num>
  <w:num w:numId="3" w16cid:durableId="1759404380">
    <w:abstractNumId w:val="8"/>
  </w:num>
  <w:num w:numId="4" w16cid:durableId="609557143">
    <w:abstractNumId w:val="3"/>
  </w:num>
  <w:num w:numId="5" w16cid:durableId="2063089890">
    <w:abstractNumId w:val="0"/>
  </w:num>
  <w:num w:numId="6" w16cid:durableId="1493645024">
    <w:abstractNumId w:val="4"/>
  </w:num>
  <w:num w:numId="7" w16cid:durableId="1962688924">
    <w:abstractNumId w:val="6"/>
  </w:num>
  <w:num w:numId="8" w16cid:durableId="1496726897">
    <w:abstractNumId w:val="7"/>
  </w:num>
  <w:num w:numId="9" w16cid:durableId="1888493758">
    <w:abstractNumId w:val="5"/>
  </w:num>
  <w:num w:numId="10" w16cid:durableId="1893734442">
    <w:abstractNumId w:val="2"/>
  </w:num>
  <w:num w:numId="11" w16cid:durableId="1118791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1D"/>
    <w:rsid w:val="000401C0"/>
    <w:rsid w:val="00095C57"/>
    <w:rsid w:val="001273D7"/>
    <w:rsid w:val="003C152C"/>
    <w:rsid w:val="004C433B"/>
    <w:rsid w:val="005A37FE"/>
    <w:rsid w:val="00834F5B"/>
    <w:rsid w:val="00CF6AB0"/>
    <w:rsid w:val="00F0113C"/>
    <w:rsid w:val="00F40CE5"/>
    <w:rsid w:val="00FD6026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58B95B9C"/>
  <w15:chartTrackingRefBased/>
  <w15:docId w15:val="{7E319A97-C74A-4794-B5D9-3E293A39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pPr>
      <w:spacing w:before="240" w:line="288" w:lineRule="auto"/>
    </w:pPr>
    <w:rPr>
      <w:rFonts w:ascii="Arial" w:hAnsi="Arial"/>
      <w:b/>
      <w:sz w:val="4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</vt:lpstr>
    </vt:vector>
  </TitlesOfParts>
  <Company>Erzbischöfliches Ordinariat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</dc:title>
  <dc:subject/>
  <dc:creator>MSN</dc:creator>
  <cp:keywords/>
  <dc:description/>
  <cp:lastModifiedBy>Bayer Michael</cp:lastModifiedBy>
  <cp:revision>9</cp:revision>
  <cp:lastPrinted>2026-02-09T15:41:00Z</cp:lastPrinted>
  <dcterms:created xsi:type="dcterms:W3CDTF">2021-09-20T14:31:00Z</dcterms:created>
  <dcterms:modified xsi:type="dcterms:W3CDTF">2026-02-09T15:42:00Z</dcterms:modified>
</cp:coreProperties>
</file>